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CDC" w:rsidRDefault="00FA2CDC" w:rsidP="004F6DB6">
      <w:pPr>
        <w:pBdr>
          <w:top w:val="single" w:sz="4" w:space="1" w:color="auto"/>
          <w:left w:val="single" w:sz="4" w:space="4" w:color="auto"/>
          <w:bottom w:val="single" w:sz="4" w:space="1" w:color="auto"/>
          <w:right w:val="single" w:sz="4" w:space="4" w:color="auto"/>
        </w:pBdr>
        <w:jc w:val="center"/>
        <w:rPr>
          <w:rFonts w:ascii="Monotype Corsiva" w:hAnsi="Monotype Corsiva"/>
          <w:b/>
          <w:sz w:val="52"/>
          <w:szCs w:val="52"/>
        </w:rPr>
      </w:pPr>
      <w:r>
        <w:rPr>
          <w:rFonts w:ascii="Monotype Corsiva" w:hAnsi="Monotype Corsiva"/>
          <w:b/>
          <w:noProof/>
          <w:sz w:val="52"/>
          <w:szCs w:val="52"/>
        </w:rPr>
        <w:drawing>
          <wp:inline distT="0" distB="0" distL="0" distR="0">
            <wp:extent cx="1990905" cy="1345721"/>
            <wp:effectExtent l="19050" t="0" r="0" b="0"/>
            <wp:docPr id="2" name="Picture 1" descr="C:\Program Files\Microsoft Office\Media\CntCD1\ClipArt5\j028124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ntCD1\ClipArt5\j0281246.wmf"/>
                    <pic:cNvPicPr>
                      <a:picLocks noChangeAspect="1" noChangeArrowheads="1"/>
                    </pic:cNvPicPr>
                  </pic:nvPicPr>
                  <pic:blipFill>
                    <a:blip r:embed="rId6" cstate="print"/>
                    <a:srcRect/>
                    <a:stretch>
                      <a:fillRect/>
                    </a:stretch>
                  </pic:blipFill>
                  <pic:spPr bwMode="auto">
                    <a:xfrm>
                      <a:off x="0" y="0"/>
                      <a:ext cx="1997435" cy="1350135"/>
                    </a:xfrm>
                    <a:prstGeom prst="rect">
                      <a:avLst/>
                    </a:prstGeom>
                    <a:noFill/>
                    <a:ln w="9525">
                      <a:noFill/>
                      <a:miter lim="800000"/>
                      <a:headEnd/>
                      <a:tailEnd/>
                    </a:ln>
                  </pic:spPr>
                </pic:pic>
              </a:graphicData>
            </a:graphic>
          </wp:inline>
        </w:drawing>
      </w:r>
    </w:p>
    <w:p w:rsidR="004F6DB6" w:rsidRPr="00E76025" w:rsidRDefault="004F6DB6" w:rsidP="004F6DB6">
      <w:pPr>
        <w:pBdr>
          <w:top w:val="single" w:sz="4" w:space="1" w:color="auto"/>
          <w:left w:val="single" w:sz="4" w:space="4" w:color="auto"/>
          <w:bottom w:val="single" w:sz="4" w:space="1" w:color="auto"/>
          <w:right w:val="single" w:sz="4" w:space="4" w:color="auto"/>
        </w:pBdr>
        <w:jc w:val="center"/>
        <w:rPr>
          <w:rFonts w:ascii="Monotype Corsiva" w:hAnsi="Monotype Corsiva"/>
          <w:b/>
          <w:sz w:val="52"/>
          <w:szCs w:val="52"/>
        </w:rPr>
      </w:pPr>
      <w:r w:rsidRPr="00E76025">
        <w:rPr>
          <w:rFonts w:ascii="Monotype Corsiva" w:hAnsi="Monotype Corsiva"/>
          <w:b/>
          <w:sz w:val="52"/>
          <w:szCs w:val="52"/>
        </w:rPr>
        <w:t>It’s CEGEP Application Time!</w:t>
      </w:r>
    </w:p>
    <w:p w:rsidR="004F6DB6" w:rsidRDefault="004F6DB6" w:rsidP="004F6DB6">
      <w:pPr>
        <w:jc w:val="center"/>
        <w:rPr>
          <w:rFonts w:ascii="Monotype Corsiva" w:hAnsi="Monotype Corsiva"/>
          <w:b/>
          <w:sz w:val="36"/>
          <w:szCs w:val="36"/>
        </w:rPr>
      </w:pPr>
    </w:p>
    <w:p w:rsidR="004F6DB6" w:rsidRPr="00AC09B8" w:rsidRDefault="004F6DB6" w:rsidP="004F6DB6">
      <w:pPr>
        <w:jc w:val="center"/>
        <w:rPr>
          <w:rFonts w:ascii="Monotype Corsiva" w:hAnsi="Monotype Corsiva"/>
          <w:b/>
          <w:sz w:val="36"/>
          <w:szCs w:val="36"/>
        </w:rPr>
      </w:pPr>
      <w:r w:rsidRPr="00AC09B8">
        <w:rPr>
          <w:rFonts w:ascii="Monotype Corsiva" w:hAnsi="Monotype Corsiva"/>
          <w:b/>
          <w:sz w:val="36"/>
          <w:szCs w:val="36"/>
        </w:rPr>
        <w:t>Still not sure what you want to do…?</w:t>
      </w:r>
    </w:p>
    <w:p w:rsidR="004F6DB6" w:rsidRPr="00AC09B8" w:rsidRDefault="004F6DB6" w:rsidP="004F6DB6">
      <w:pPr>
        <w:jc w:val="center"/>
        <w:rPr>
          <w:rFonts w:ascii="Monotype Corsiva" w:hAnsi="Monotype Corsiva"/>
          <w:b/>
          <w:sz w:val="36"/>
          <w:szCs w:val="36"/>
        </w:rPr>
      </w:pPr>
      <w:r w:rsidRPr="00AC09B8">
        <w:rPr>
          <w:rFonts w:ascii="Monotype Corsiva" w:hAnsi="Monotype Corsiva"/>
          <w:b/>
          <w:sz w:val="36"/>
          <w:szCs w:val="36"/>
        </w:rPr>
        <w:t>Have questions about CEGEP programs?</w:t>
      </w:r>
    </w:p>
    <w:p w:rsidR="004F6DB6" w:rsidRPr="00AC09B8" w:rsidRDefault="004F6DB6" w:rsidP="004F6DB6">
      <w:pPr>
        <w:rPr>
          <w:rFonts w:cs="Arial"/>
          <w:b/>
        </w:rPr>
      </w:pPr>
    </w:p>
    <w:p w:rsidR="004F6DB6" w:rsidRDefault="004F6DB6" w:rsidP="004F6DB6">
      <w:pPr>
        <w:rPr>
          <w:rFonts w:cs="Arial"/>
        </w:rPr>
      </w:pPr>
    </w:p>
    <w:p w:rsidR="004F6DB6" w:rsidRDefault="00AB2533" w:rsidP="004F6DB6">
      <w:pPr>
        <w:numPr>
          <w:ilvl w:val="0"/>
          <w:numId w:val="6"/>
        </w:numPr>
        <w:rPr>
          <w:rFonts w:cs="Arial"/>
        </w:rPr>
      </w:pPr>
      <w:r>
        <w:rPr>
          <w:rFonts w:cs="Arial"/>
        </w:rPr>
        <w:t>Pick up CEGEP program booklets/information</w:t>
      </w:r>
      <w:r w:rsidR="004F6DB6">
        <w:rPr>
          <w:rFonts w:cs="Arial"/>
        </w:rPr>
        <w:t xml:space="preserve"> in the Guidance Office</w:t>
      </w:r>
    </w:p>
    <w:p w:rsidR="00AC3668" w:rsidRDefault="00AC3668" w:rsidP="00E46CC8">
      <w:pPr>
        <w:ind w:left="360"/>
        <w:rPr>
          <w:rFonts w:cs="Arial"/>
        </w:rPr>
      </w:pPr>
    </w:p>
    <w:p w:rsidR="004F6DB6" w:rsidRPr="002C0DE1" w:rsidRDefault="004F6DB6" w:rsidP="004F6DB6">
      <w:pPr>
        <w:numPr>
          <w:ilvl w:val="0"/>
          <w:numId w:val="6"/>
        </w:numPr>
        <w:rPr>
          <w:rFonts w:cs="Arial"/>
          <w:b/>
        </w:rPr>
      </w:pPr>
      <w:r>
        <w:rPr>
          <w:rFonts w:cs="Arial"/>
        </w:rPr>
        <w:t xml:space="preserve">Attend the </w:t>
      </w:r>
      <w:r w:rsidRPr="002C0DE1">
        <w:rPr>
          <w:rFonts w:cs="Arial"/>
          <w:b/>
          <w:u w:val="single"/>
        </w:rPr>
        <w:t xml:space="preserve">CEGEP Information Sessions in </w:t>
      </w:r>
      <w:r w:rsidR="00B17E72">
        <w:rPr>
          <w:rFonts w:cs="Arial"/>
          <w:b/>
          <w:u w:val="single"/>
        </w:rPr>
        <w:t xml:space="preserve">January &amp; </w:t>
      </w:r>
      <w:r w:rsidRPr="002C0DE1">
        <w:rPr>
          <w:rFonts w:cs="Arial"/>
          <w:b/>
          <w:u w:val="single"/>
        </w:rPr>
        <w:t>February</w:t>
      </w:r>
      <w:r w:rsidR="00482905" w:rsidRPr="002C0DE1">
        <w:rPr>
          <w:rFonts w:cs="Arial"/>
          <w:b/>
        </w:rPr>
        <w:t xml:space="preserve"> </w:t>
      </w:r>
    </w:p>
    <w:p w:rsidR="002C0DE1" w:rsidRDefault="00103E86" w:rsidP="002C0DE1">
      <w:pPr>
        <w:numPr>
          <w:ilvl w:val="1"/>
          <w:numId w:val="6"/>
        </w:numPr>
        <w:rPr>
          <w:rFonts w:cs="Arial"/>
          <w:b/>
        </w:rPr>
      </w:pPr>
      <w:r>
        <w:rPr>
          <w:rFonts w:cs="Arial"/>
          <w:b/>
        </w:rPr>
        <w:t>John Abbott – Wednesday</w:t>
      </w:r>
      <w:r w:rsidR="00B17E72">
        <w:rPr>
          <w:rFonts w:cs="Arial"/>
          <w:b/>
        </w:rPr>
        <w:t>, January</w:t>
      </w:r>
      <w:r w:rsidR="002C0DE1" w:rsidRPr="002C0DE1">
        <w:rPr>
          <w:rFonts w:cs="Arial"/>
          <w:b/>
        </w:rPr>
        <w:t xml:space="preserve"> </w:t>
      </w:r>
      <w:r w:rsidR="00B17E72">
        <w:rPr>
          <w:rFonts w:cs="Arial"/>
          <w:b/>
        </w:rPr>
        <w:t>2</w:t>
      </w:r>
      <w:r>
        <w:rPr>
          <w:rFonts w:cs="Arial"/>
          <w:b/>
        </w:rPr>
        <w:t>5</w:t>
      </w:r>
      <w:r w:rsidRPr="00103E86">
        <w:rPr>
          <w:rFonts w:cs="Arial"/>
          <w:b/>
          <w:vertAlign w:val="superscript"/>
        </w:rPr>
        <w:t>th</w:t>
      </w:r>
      <w:r>
        <w:rPr>
          <w:rFonts w:cs="Arial"/>
          <w:b/>
        </w:rPr>
        <w:t xml:space="preserve"> from 6:00 to 8:3</w:t>
      </w:r>
      <w:r w:rsidR="002C0DE1" w:rsidRPr="002C0DE1">
        <w:rPr>
          <w:rFonts w:cs="Arial"/>
          <w:b/>
        </w:rPr>
        <w:t>0 p.m.</w:t>
      </w:r>
    </w:p>
    <w:p w:rsidR="00B17E72" w:rsidRPr="00B17E72" w:rsidRDefault="00103E86" w:rsidP="00B17E72">
      <w:pPr>
        <w:numPr>
          <w:ilvl w:val="1"/>
          <w:numId w:val="6"/>
        </w:numPr>
        <w:rPr>
          <w:rFonts w:cs="Arial"/>
          <w:b/>
        </w:rPr>
      </w:pPr>
      <w:proofErr w:type="spellStart"/>
      <w:r>
        <w:rPr>
          <w:rFonts w:cs="Arial"/>
          <w:b/>
        </w:rPr>
        <w:t>Marianopolis</w:t>
      </w:r>
      <w:proofErr w:type="spellEnd"/>
      <w:r>
        <w:rPr>
          <w:rFonts w:cs="Arial"/>
          <w:b/>
        </w:rPr>
        <w:t xml:space="preserve"> – Monday</w:t>
      </w:r>
      <w:r w:rsidR="00B17E72" w:rsidRPr="002C0DE1">
        <w:rPr>
          <w:rFonts w:cs="Arial"/>
          <w:b/>
        </w:rPr>
        <w:t xml:space="preserve">, </w:t>
      </w:r>
      <w:r w:rsidR="00B17E72">
        <w:rPr>
          <w:rFonts w:cs="Arial"/>
          <w:b/>
        </w:rPr>
        <w:t>January 30</w:t>
      </w:r>
      <w:r w:rsidR="00B17E72" w:rsidRPr="002C0DE1">
        <w:rPr>
          <w:rFonts w:cs="Arial"/>
          <w:b/>
          <w:vertAlign w:val="superscript"/>
        </w:rPr>
        <w:t>th</w:t>
      </w:r>
      <w:r>
        <w:rPr>
          <w:rFonts w:cs="Arial"/>
          <w:b/>
        </w:rPr>
        <w:t xml:space="preserve"> from 4:00 to 7:3</w:t>
      </w:r>
      <w:r w:rsidR="00B17E72">
        <w:rPr>
          <w:rFonts w:cs="Arial"/>
          <w:b/>
        </w:rPr>
        <w:t>0</w:t>
      </w:r>
      <w:r w:rsidR="00B17E72" w:rsidRPr="002C0DE1">
        <w:rPr>
          <w:rFonts w:cs="Arial"/>
          <w:b/>
        </w:rPr>
        <w:t xml:space="preserve"> p.m.</w:t>
      </w:r>
    </w:p>
    <w:p w:rsidR="002C0DE1" w:rsidRDefault="00103E86" w:rsidP="002C0DE1">
      <w:pPr>
        <w:numPr>
          <w:ilvl w:val="1"/>
          <w:numId w:val="6"/>
        </w:numPr>
        <w:rPr>
          <w:rFonts w:cs="Arial"/>
          <w:b/>
        </w:rPr>
      </w:pPr>
      <w:r>
        <w:rPr>
          <w:rFonts w:cs="Arial"/>
          <w:b/>
        </w:rPr>
        <w:t xml:space="preserve">Dawson – Wednesday, February </w:t>
      </w:r>
      <w:r w:rsidR="00B17E72">
        <w:rPr>
          <w:rFonts w:cs="Arial"/>
          <w:b/>
        </w:rPr>
        <w:t>1</w:t>
      </w:r>
      <w:r w:rsidR="00B17E72" w:rsidRPr="00B17E72">
        <w:rPr>
          <w:rFonts w:cs="Arial"/>
          <w:b/>
          <w:vertAlign w:val="superscript"/>
        </w:rPr>
        <w:t>st</w:t>
      </w:r>
      <w:r>
        <w:rPr>
          <w:rFonts w:cs="Arial"/>
          <w:b/>
        </w:rPr>
        <w:t xml:space="preserve"> from 4:00 to 7</w:t>
      </w:r>
      <w:r w:rsidR="002C0DE1" w:rsidRPr="002C0DE1">
        <w:rPr>
          <w:rFonts w:cs="Arial"/>
          <w:b/>
        </w:rPr>
        <w:t>:00 p.m.</w:t>
      </w:r>
    </w:p>
    <w:p w:rsidR="00B17E72" w:rsidRPr="00B17E72" w:rsidRDefault="00103E86" w:rsidP="00B17E72">
      <w:pPr>
        <w:numPr>
          <w:ilvl w:val="1"/>
          <w:numId w:val="6"/>
        </w:numPr>
        <w:rPr>
          <w:rFonts w:cs="Arial"/>
          <w:b/>
        </w:rPr>
      </w:pPr>
      <w:r>
        <w:rPr>
          <w:rFonts w:cs="Arial"/>
          <w:b/>
        </w:rPr>
        <w:t>Champlain – Thurs</w:t>
      </w:r>
      <w:r w:rsidR="00B17E72" w:rsidRPr="002C0DE1">
        <w:rPr>
          <w:rFonts w:cs="Arial"/>
          <w:b/>
        </w:rPr>
        <w:t xml:space="preserve">day, February </w:t>
      </w:r>
      <w:r>
        <w:rPr>
          <w:rFonts w:cs="Arial"/>
          <w:b/>
        </w:rPr>
        <w:t>2</w:t>
      </w:r>
      <w:r w:rsidRPr="00103E86">
        <w:rPr>
          <w:rFonts w:cs="Arial"/>
          <w:b/>
          <w:vertAlign w:val="superscript"/>
        </w:rPr>
        <w:t>nd</w:t>
      </w:r>
      <w:r>
        <w:rPr>
          <w:rFonts w:cs="Arial"/>
          <w:b/>
        </w:rPr>
        <w:t xml:space="preserve"> 7:0</w:t>
      </w:r>
      <w:r w:rsidR="00B17E72" w:rsidRPr="002C0DE1">
        <w:rPr>
          <w:rFonts w:cs="Arial"/>
          <w:b/>
        </w:rPr>
        <w:t>0 p.m.</w:t>
      </w:r>
    </w:p>
    <w:p w:rsidR="008B22C3" w:rsidRPr="00B17E72" w:rsidRDefault="00103E86" w:rsidP="00B17E72">
      <w:pPr>
        <w:numPr>
          <w:ilvl w:val="1"/>
          <w:numId w:val="6"/>
        </w:numPr>
        <w:rPr>
          <w:rFonts w:cs="Arial"/>
          <w:b/>
        </w:rPr>
      </w:pPr>
      <w:r>
        <w:rPr>
          <w:rFonts w:cs="Arial"/>
          <w:b/>
        </w:rPr>
        <w:t>Vanier – Saturday</w:t>
      </w:r>
      <w:r w:rsidR="002C0DE1" w:rsidRPr="002C0DE1">
        <w:rPr>
          <w:rFonts w:cs="Arial"/>
          <w:b/>
        </w:rPr>
        <w:t>, February</w:t>
      </w:r>
      <w:r w:rsidR="00B17E72">
        <w:rPr>
          <w:rFonts w:cs="Arial"/>
          <w:b/>
        </w:rPr>
        <w:t xml:space="preserve"> 4</w:t>
      </w:r>
      <w:r w:rsidR="00B8361B" w:rsidRPr="00B8361B">
        <w:rPr>
          <w:rFonts w:cs="Arial"/>
          <w:b/>
          <w:vertAlign w:val="superscript"/>
        </w:rPr>
        <w:t>th</w:t>
      </w:r>
      <w:r w:rsidR="00B8361B">
        <w:rPr>
          <w:rFonts w:cs="Arial"/>
          <w:b/>
        </w:rPr>
        <w:t xml:space="preserve"> </w:t>
      </w:r>
      <w:r>
        <w:rPr>
          <w:rFonts w:cs="Arial"/>
          <w:b/>
        </w:rPr>
        <w:t>from 12</w:t>
      </w:r>
      <w:r w:rsidR="002C0DE1" w:rsidRPr="002C0DE1">
        <w:rPr>
          <w:rFonts w:cs="Arial"/>
          <w:b/>
        </w:rPr>
        <w:t xml:space="preserve">:00 </w:t>
      </w:r>
      <w:r>
        <w:rPr>
          <w:rFonts w:cs="Arial"/>
          <w:b/>
        </w:rPr>
        <w:t>to 4</w:t>
      </w:r>
      <w:r w:rsidR="002C0DE1" w:rsidRPr="002C0DE1">
        <w:rPr>
          <w:rFonts w:cs="Arial"/>
          <w:b/>
        </w:rPr>
        <w:t>:00 p.m.</w:t>
      </w:r>
    </w:p>
    <w:p w:rsidR="00AC3668" w:rsidRPr="002C0DE1" w:rsidRDefault="00AC3668" w:rsidP="00732983">
      <w:pPr>
        <w:ind w:left="1080"/>
        <w:rPr>
          <w:rFonts w:cs="Arial"/>
          <w:b/>
        </w:rPr>
      </w:pPr>
    </w:p>
    <w:p w:rsidR="002C0DE1" w:rsidRDefault="002C0DE1" w:rsidP="004F6DB6">
      <w:pPr>
        <w:numPr>
          <w:ilvl w:val="0"/>
          <w:numId w:val="6"/>
        </w:numPr>
        <w:rPr>
          <w:rFonts w:cs="Arial"/>
        </w:rPr>
      </w:pPr>
      <w:r>
        <w:rPr>
          <w:rFonts w:cs="Arial"/>
        </w:rPr>
        <w:t>Visit the CEGEP websites</w:t>
      </w:r>
      <w:r w:rsidR="007168B9">
        <w:rPr>
          <w:rFonts w:cs="Arial"/>
        </w:rPr>
        <w:t>:</w:t>
      </w:r>
    </w:p>
    <w:p w:rsidR="007168B9" w:rsidRDefault="00DE6F59" w:rsidP="007168B9">
      <w:pPr>
        <w:ind w:left="360"/>
        <w:rPr>
          <w:rFonts w:cs="Arial"/>
        </w:rPr>
      </w:pPr>
      <w:hyperlink r:id="rId7" w:history="1">
        <w:r w:rsidR="007168B9" w:rsidRPr="00EC3E46">
          <w:rPr>
            <w:rStyle w:val="Hyperlink"/>
            <w:rFonts w:cs="Arial"/>
          </w:rPr>
          <w:t>www.dawsoncollege.qc.ca</w:t>
        </w:r>
      </w:hyperlink>
    </w:p>
    <w:p w:rsidR="007168B9" w:rsidRDefault="00DE6F59" w:rsidP="007168B9">
      <w:pPr>
        <w:ind w:left="360"/>
        <w:rPr>
          <w:rFonts w:cs="Arial"/>
        </w:rPr>
      </w:pPr>
      <w:hyperlink r:id="rId8" w:history="1">
        <w:r w:rsidR="007168B9" w:rsidRPr="00EC3E46">
          <w:rPr>
            <w:rStyle w:val="Hyperlink"/>
            <w:rFonts w:cs="Arial"/>
          </w:rPr>
          <w:t>www.vaniercollege.qc</w:t>
        </w:r>
      </w:hyperlink>
    </w:p>
    <w:p w:rsidR="007168B9" w:rsidRDefault="00DE6F59" w:rsidP="007168B9">
      <w:pPr>
        <w:ind w:left="360"/>
        <w:rPr>
          <w:rFonts w:cs="Arial"/>
        </w:rPr>
      </w:pPr>
      <w:hyperlink r:id="rId9" w:history="1">
        <w:r w:rsidR="007168B9" w:rsidRPr="00EC3E46">
          <w:rPr>
            <w:rStyle w:val="Hyperlink"/>
            <w:rFonts w:cs="Arial"/>
          </w:rPr>
          <w:t>www.champlaincollege.qc.ca</w:t>
        </w:r>
      </w:hyperlink>
    </w:p>
    <w:p w:rsidR="007168B9" w:rsidRDefault="00DE6F59" w:rsidP="007168B9">
      <w:pPr>
        <w:ind w:left="360"/>
        <w:rPr>
          <w:rFonts w:cs="Arial"/>
        </w:rPr>
      </w:pPr>
      <w:hyperlink r:id="rId10" w:history="1">
        <w:r w:rsidR="007168B9" w:rsidRPr="00EC3E46">
          <w:rPr>
            <w:rStyle w:val="Hyperlink"/>
            <w:rFonts w:cs="Arial"/>
          </w:rPr>
          <w:t>www.marianopolis.edu</w:t>
        </w:r>
      </w:hyperlink>
    </w:p>
    <w:p w:rsidR="007168B9" w:rsidRDefault="00DE6F59" w:rsidP="007168B9">
      <w:pPr>
        <w:ind w:left="360"/>
        <w:rPr>
          <w:rFonts w:cs="Arial"/>
        </w:rPr>
      </w:pPr>
      <w:hyperlink r:id="rId11" w:history="1">
        <w:r w:rsidR="007168B9" w:rsidRPr="00EC3E46">
          <w:rPr>
            <w:rStyle w:val="Hyperlink"/>
            <w:rFonts w:cs="Arial"/>
          </w:rPr>
          <w:t>www.johnabbott.qc.ca</w:t>
        </w:r>
      </w:hyperlink>
    </w:p>
    <w:p w:rsidR="007168B9" w:rsidRDefault="00DE6F59" w:rsidP="007168B9">
      <w:pPr>
        <w:ind w:left="360"/>
      </w:pPr>
      <w:hyperlink r:id="rId12" w:history="1">
        <w:r w:rsidR="007168B9" w:rsidRPr="00EC3E46">
          <w:rPr>
            <w:rStyle w:val="Hyperlink"/>
            <w:rFonts w:cs="Arial"/>
          </w:rPr>
          <w:t>www.clasalle.com</w:t>
        </w:r>
      </w:hyperlink>
    </w:p>
    <w:p w:rsidR="008B22C3" w:rsidRDefault="00DE6F59" w:rsidP="007168B9">
      <w:pPr>
        <w:ind w:left="360"/>
      </w:pPr>
      <w:hyperlink r:id="rId13" w:history="1">
        <w:r w:rsidR="008B22C3" w:rsidRPr="00C31D43">
          <w:rPr>
            <w:rStyle w:val="Hyperlink"/>
          </w:rPr>
          <w:t>www.tav.ca</w:t>
        </w:r>
      </w:hyperlink>
    </w:p>
    <w:p w:rsidR="00AC3668" w:rsidRDefault="00AC3668" w:rsidP="00CE0844">
      <w:pPr>
        <w:ind w:left="360"/>
        <w:rPr>
          <w:rFonts w:cs="Arial"/>
        </w:rPr>
      </w:pPr>
    </w:p>
    <w:p w:rsidR="004F6DB6" w:rsidRDefault="004F6DB6" w:rsidP="004F6DB6">
      <w:pPr>
        <w:numPr>
          <w:ilvl w:val="0"/>
          <w:numId w:val="6"/>
        </w:numPr>
        <w:rPr>
          <w:rFonts w:cs="Arial"/>
        </w:rPr>
      </w:pPr>
      <w:r>
        <w:rPr>
          <w:rFonts w:cs="Arial"/>
        </w:rPr>
        <w:t>Speak to CEG</w:t>
      </w:r>
      <w:r w:rsidR="00547533">
        <w:rPr>
          <w:rFonts w:cs="Arial"/>
        </w:rPr>
        <w:t xml:space="preserve">EP admissions and/or program coordinator </w:t>
      </w:r>
      <w:r>
        <w:rPr>
          <w:rFonts w:cs="Arial"/>
        </w:rPr>
        <w:t>– in person, by phone, or by email</w:t>
      </w:r>
    </w:p>
    <w:p w:rsidR="00AC3668" w:rsidRDefault="00AC3668" w:rsidP="00CE0844">
      <w:pPr>
        <w:ind w:left="360"/>
        <w:rPr>
          <w:rFonts w:cs="Arial"/>
        </w:rPr>
      </w:pPr>
    </w:p>
    <w:p w:rsidR="004F6DB6" w:rsidRDefault="00D85F06" w:rsidP="004F6DB6">
      <w:pPr>
        <w:numPr>
          <w:ilvl w:val="0"/>
          <w:numId w:val="6"/>
        </w:numPr>
        <w:rPr>
          <w:rFonts w:cs="Arial"/>
        </w:rPr>
      </w:pPr>
      <w:r>
        <w:rPr>
          <w:rFonts w:cs="Arial"/>
        </w:rPr>
        <w:t>Make an appointment with your</w:t>
      </w:r>
      <w:r w:rsidR="002C6981">
        <w:rPr>
          <w:rFonts w:cs="Arial"/>
        </w:rPr>
        <w:t xml:space="preserve"> Guidance Counsellor</w:t>
      </w:r>
      <w:r w:rsidR="00B17E72">
        <w:rPr>
          <w:rFonts w:cs="Arial"/>
        </w:rPr>
        <w:t xml:space="preserve"> (Ms. Sipos, Ms. Catherine</w:t>
      </w:r>
      <w:r>
        <w:rPr>
          <w:rFonts w:cs="Arial"/>
        </w:rPr>
        <w:t>)</w:t>
      </w:r>
    </w:p>
    <w:p w:rsidR="00AC3668" w:rsidRDefault="00AC3668" w:rsidP="00CE0844">
      <w:pPr>
        <w:ind w:left="360"/>
        <w:rPr>
          <w:rFonts w:cs="Arial"/>
        </w:rPr>
      </w:pPr>
    </w:p>
    <w:p w:rsidR="004F6DB6" w:rsidRDefault="00E11720" w:rsidP="004F6DB6">
      <w:pPr>
        <w:numPr>
          <w:ilvl w:val="0"/>
          <w:numId w:val="6"/>
        </w:numPr>
        <w:rPr>
          <w:rFonts w:cs="Arial"/>
        </w:rPr>
      </w:pPr>
      <w:r>
        <w:rPr>
          <w:rFonts w:cs="Arial"/>
        </w:rPr>
        <w:t>B</w:t>
      </w:r>
      <w:r w:rsidR="002E4240">
        <w:rPr>
          <w:rFonts w:cs="Arial"/>
        </w:rPr>
        <w:t>e informed!  Do your research before applying!</w:t>
      </w:r>
    </w:p>
    <w:p w:rsidR="0003667F" w:rsidRDefault="0003667F" w:rsidP="0003667F">
      <w:pPr>
        <w:rPr>
          <w:rFonts w:cs="Arial"/>
        </w:rPr>
      </w:pPr>
    </w:p>
    <w:p w:rsidR="00313085" w:rsidRPr="00B51558" w:rsidRDefault="00313085" w:rsidP="0003667F">
      <w:pPr>
        <w:rPr>
          <w:rFonts w:cs="Arial"/>
        </w:rPr>
      </w:pPr>
    </w:p>
    <w:p w:rsidR="004F6DB6" w:rsidRPr="0003667F" w:rsidRDefault="004F7FC1" w:rsidP="0003667F">
      <w:pPr>
        <w:jc w:val="center"/>
        <w:rPr>
          <w:rFonts w:cs="Arial"/>
          <w:b/>
          <w:sz w:val="36"/>
          <w:szCs w:val="36"/>
          <w:u w:val="single"/>
        </w:rPr>
      </w:pPr>
      <w:r w:rsidRPr="0003667F">
        <w:rPr>
          <w:rFonts w:cs="Arial"/>
          <w:b/>
          <w:sz w:val="36"/>
          <w:szCs w:val="36"/>
          <w:u w:val="single"/>
        </w:rPr>
        <w:t>Deadline:  March 1st</w:t>
      </w:r>
    </w:p>
    <w:p w:rsidR="004F6DB6" w:rsidRDefault="004F6DB6" w:rsidP="004F6DB6">
      <w:pPr>
        <w:rPr>
          <w:rFonts w:cs="Arial"/>
          <w:sz w:val="36"/>
          <w:szCs w:val="36"/>
        </w:rPr>
      </w:pPr>
    </w:p>
    <w:p w:rsidR="000863C4" w:rsidRDefault="000863C4" w:rsidP="004F6DB6">
      <w:pPr>
        <w:rPr>
          <w:rFonts w:cs="Arial"/>
          <w:sz w:val="36"/>
          <w:szCs w:val="36"/>
        </w:rPr>
      </w:pPr>
    </w:p>
    <w:p w:rsidR="000863C4" w:rsidRDefault="000863C4" w:rsidP="004F6DB6">
      <w:pPr>
        <w:rPr>
          <w:rFonts w:cs="Arial"/>
          <w:b/>
          <w:u w:val="single"/>
        </w:rPr>
      </w:pPr>
    </w:p>
    <w:p w:rsidR="00F50004" w:rsidRDefault="00F50004" w:rsidP="004F6DB6">
      <w:pPr>
        <w:rPr>
          <w:rFonts w:cs="Arial"/>
          <w:b/>
          <w:u w:val="single"/>
        </w:rPr>
      </w:pPr>
    </w:p>
    <w:p w:rsidR="00B17E72" w:rsidRDefault="00B17E72" w:rsidP="004F6DB6">
      <w:pPr>
        <w:rPr>
          <w:rFonts w:cs="Arial"/>
          <w:b/>
          <w:u w:val="single"/>
        </w:rPr>
      </w:pPr>
    </w:p>
    <w:p w:rsidR="00FA2CDC" w:rsidRPr="00C1552D" w:rsidRDefault="00B17E72" w:rsidP="004F6DB6">
      <w:pPr>
        <w:rPr>
          <w:rFonts w:cs="Arial"/>
          <w:b/>
          <w:u w:val="single"/>
        </w:rPr>
      </w:pPr>
      <w:r>
        <w:rPr>
          <w:rFonts w:cs="Arial"/>
          <w:b/>
          <w:u w:val="single"/>
        </w:rPr>
        <w:lastRenderedPageBreak/>
        <w:t>Ap</w:t>
      </w:r>
      <w:r w:rsidR="004F7FC1" w:rsidRPr="00C1552D">
        <w:rPr>
          <w:rFonts w:cs="Arial"/>
          <w:b/>
          <w:u w:val="single"/>
        </w:rPr>
        <w:t>plication Systems</w:t>
      </w:r>
    </w:p>
    <w:p w:rsidR="00FA2CDC" w:rsidRDefault="00FA2CDC" w:rsidP="004F6DB6">
      <w:pPr>
        <w:rPr>
          <w:rFonts w:cs="Arial"/>
        </w:rPr>
      </w:pPr>
      <w:r>
        <w:rPr>
          <w:rFonts w:cs="Arial"/>
        </w:rPr>
        <w:t>SRAM</w:t>
      </w:r>
      <w:r>
        <w:rPr>
          <w:rFonts w:cs="Arial"/>
        </w:rPr>
        <w:tab/>
      </w:r>
      <w:r>
        <w:rPr>
          <w:rFonts w:cs="Arial"/>
        </w:rPr>
        <w:tab/>
      </w:r>
      <w:r>
        <w:rPr>
          <w:rFonts w:cs="Arial"/>
        </w:rPr>
        <w:tab/>
      </w:r>
      <w:r>
        <w:rPr>
          <w:rFonts w:cs="Arial"/>
        </w:rPr>
        <w:tab/>
      </w:r>
      <w:r>
        <w:rPr>
          <w:rFonts w:cs="Arial"/>
        </w:rPr>
        <w:tab/>
      </w:r>
      <w:r w:rsidR="004B2967">
        <w:rPr>
          <w:rFonts w:cs="Arial"/>
        </w:rPr>
        <w:t xml:space="preserve">Vanier, John Abbott &amp; </w:t>
      </w:r>
      <w:r>
        <w:rPr>
          <w:rFonts w:cs="Arial"/>
        </w:rPr>
        <w:t>French CEGEPs</w:t>
      </w:r>
    </w:p>
    <w:p w:rsidR="00FA2CDC" w:rsidRDefault="00FA2CDC" w:rsidP="004F6DB6">
      <w:pPr>
        <w:rPr>
          <w:rFonts w:cs="Arial"/>
        </w:rPr>
      </w:pPr>
      <w:r>
        <w:rPr>
          <w:rFonts w:cs="Arial"/>
        </w:rPr>
        <w:t>Common Application System</w:t>
      </w:r>
      <w:r>
        <w:rPr>
          <w:rFonts w:cs="Arial"/>
        </w:rPr>
        <w:tab/>
      </w:r>
      <w:r>
        <w:rPr>
          <w:rFonts w:cs="Arial"/>
        </w:rPr>
        <w:tab/>
        <w:t>Dawson, Champlain-St. Lambert</w:t>
      </w:r>
    </w:p>
    <w:p w:rsidR="00FA2CDC" w:rsidRDefault="00FA2CDC" w:rsidP="004F6DB6">
      <w:pPr>
        <w:rPr>
          <w:rFonts w:cs="Arial"/>
        </w:rPr>
      </w:pPr>
      <w:proofErr w:type="spellStart"/>
      <w:r>
        <w:rPr>
          <w:rFonts w:cs="Arial"/>
        </w:rPr>
        <w:t>Marianopolis</w:t>
      </w:r>
      <w:proofErr w:type="spellEnd"/>
      <w:r>
        <w:rPr>
          <w:rFonts w:cs="Arial"/>
        </w:rPr>
        <w:tab/>
      </w:r>
      <w:r>
        <w:rPr>
          <w:rFonts w:cs="Arial"/>
        </w:rPr>
        <w:tab/>
      </w:r>
      <w:r>
        <w:rPr>
          <w:rFonts w:cs="Arial"/>
        </w:rPr>
        <w:tab/>
        <w:t xml:space="preserve">           </w:t>
      </w:r>
      <w:r>
        <w:rPr>
          <w:rFonts w:cs="Arial"/>
        </w:rPr>
        <w:tab/>
        <w:t>Handles their own applications</w:t>
      </w:r>
    </w:p>
    <w:p w:rsidR="004F7FC1" w:rsidRDefault="004F7FC1" w:rsidP="004F6DB6">
      <w:pPr>
        <w:rPr>
          <w:rFonts w:cs="Arial"/>
        </w:rPr>
      </w:pPr>
      <w:r>
        <w:rPr>
          <w:rFonts w:cs="Arial"/>
        </w:rPr>
        <w:t>LaSalle College</w:t>
      </w:r>
      <w:r>
        <w:rPr>
          <w:rFonts w:cs="Arial"/>
        </w:rPr>
        <w:tab/>
      </w:r>
      <w:r>
        <w:rPr>
          <w:rFonts w:cs="Arial"/>
        </w:rPr>
        <w:tab/>
      </w:r>
      <w:r>
        <w:rPr>
          <w:rFonts w:cs="Arial"/>
        </w:rPr>
        <w:tab/>
      </w:r>
      <w:proofErr w:type="gramStart"/>
      <w:r>
        <w:rPr>
          <w:rFonts w:cs="Arial"/>
        </w:rPr>
        <w:t>Handles</w:t>
      </w:r>
      <w:proofErr w:type="gramEnd"/>
      <w:r>
        <w:rPr>
          <w:rFonts w:cs="Arial"/>
        </w:rPr>
        <w:t xml:space="preserve"> their own applications</w:t>
      </w:r>
    </w:p>
    <w:p w:rsidR="00FA2CDC" w:rsidRDefault="00AB2533" w:rsidP="004F6DB6">
      <w:pPr>
        <w:rPr>
          <w:rFonts w:cs="Arial"/>
        </w:rPr>
      </w:pPr>
      <w:r>
        <w:rPr>
          <w:rFonts w:cs="Arial"/>
        </w:rPr>
        <w:t>TAV</w:t>
      </w:r>
      <w:r>
        <w:rPr>
          <w:rFonts w:cs="Arial"/>
        </w:rPr>
        <w:tab/>
      </w:r>
      <w:r>
        <w:rPr>
          <w:rFonts w:cs="Arial"/>
        </w:rPr>
        <w:tab/>
      </w:r>
      <w:r>
        <w:rPr>
          <w:rFonts w:cs="Arial"/>
        </w:rPr>
        <w:tab/>
      </w:r>
      <w:r>
        <w:rPr>
          <w:rFonts w:cs="Arial"/>
        </w:rPr>
        <w:tab/>
      </w:r>
      <w:r>
        <w:rPr>
          <w:rFonts w:cs="Arial"/>
        </w:rPr>
        <w:tab/>
        <w:t>Handles their own applications</w:t>
      </w:r>
    </w:p>
    <w:p w:rsidR="0003667F" w:rsidRDefault="0003667F" w:rsidP="004F6DB6">
      <w:pPr>
        <w:rPr>
          <w:rFonts w:cs="Arial"/>
        </w:rPr>
      </w:pPr>
    </w:p>
    <w:p w:rsidR="0003667F" w:rsidRDefault="0003667F" w:rsidP="004F6DB6">
      <w:pPr>
        <w:rPr>
          <w:rFonts w:cs="Arial"/>
        </w:rPr>
      </w:pPr>
    </w:p>
    <w:p w:rsidR="00AC3668" w:rsidRDefault="00AC3668" w:rsidP="004F6DB6">
      <w:pPr>
        <w:rPr>
          <w:rFonts w:cs="Arial"/>
        </w:rPr>
      </w:pPr>
    </w:p>
    <w:p w:rsidR="0003667F" w:rsidRDefault="0003667F" w:rsidP="004F6DB6">
      <w:pPr>
        <w:rPr>
          <w:rFonts w:cs="Arial"/>
        </w:rPr>
      </w:pPr>
    </w:p>
    <w:p w:rsidR="00410550" w:rsidRPr="004D4DC6" w:rsidRDefault="00410550" w:rsidP="00410550">
      <w:pPr>
        <w:pBdr>
          <w:top w:val="single" w:sz="4" w:space="1" w:color="auto"/>
          <w:left w:val="single" w:sz="4" w:space="4" w:color="auto"/>
          <w:bottom w:val="single" w:sz="4" w:space="1" w:color="auto"/>
          <w:right w:val="single" w:sz="4" w:space="4" w:color="auto"/>
        </w:pBdr>
        <w:jc w:val="center"/>
        <w:rPr>
          <w:b/>
          <w:sz w:val="32"/>
          <w:szCs w:val="32"/>
          <w:u w:val="single"/>
        </w:rPr>
      </w:pPr>
      <w:proofErr w:type="spellStart"/>
      <w:r>
        <w:rPr>
          <w:b/>
          <w:sz w:val="32"/>
          <w:szCs w:val="32"/>
          <w:u w:val="single"/>
        </w:rPr>
        <w:t>Marianopolis</w:t>
      </w:r>
      <w:proofErr w:type="spellEnd"/>
      <w:r>
        <w:rPr>
          <w:b/>
          <w:sz w:val="32"/>
          <w:szCs w:val="32"/>
          <w:u w:val="single"/>
        </w:rPr>
        <w:t xml:space="preserve"> College</w:t>
      </w:r>
    </w:p>
    <w:p w:rsidR="00410550" w:rsidRDefault="00410550" w:rsidP="00410550"/>
    <w:p w:rsidR="00410550" w:rsidRDefault="00410550" w:rsidP="00410550">
      <w:proofErr w:type="spellStart"/>
      <w:r>
        <w:t>Marianopolis</w:t>
      </w:r>
      <w:proofErr w:type="spellEnd"/>
      <w:r>
        <w:t xml:space="preserve"> College has its own application system:</w:t>
      </w:r>
    </w:p>
    <w:p w:rsidR="00410550" w:rsidRDefault="00410550" w:rsidP="00410550"/>
    <w:p w:rsidR="00410550" w:rsidRDefault="00410550" w:rsidP="00410550"/>
    <w:p w:rsidR="00410550" w:rsidRPr="001679E1" w:rsidRDefault="00410550" w:rsidP="00410550">
      <w:pPr>
        <w:rPr>
          <w:b/>
        </w:rPr>
      </w:pPr>
      <w:r>
        <w:rPr>
          <w:b/>
        </w:rPr>
        <w:t xml:space="preserve">Applying to </w:t>
      </w:r>
      <w:proofErr w:type="spellStart"/>
      <w:r>
        <w:rPr>
          <w:b/>
        </w:rPr>
        <w:t>Marianopolis</w:t>
      </w:r>
      <w:proofErr w:type="spellEnd"/>
      <w:r>
        <w:rPr>
          <w:b/>
        </w:rPr>
        <w:t xml:space="preserve"> College</w:t>
      </w:r>
      <w:r w:rsidRPr="001679E1">
        <w:rPr>
          <w:b/>
        </w:rPr>
        <w:t>:</w:t>
      </w:r>
    </w:p>
    <w:p w:rsidR="00410550" w:rsidRDefault="00DE6F59" w:rsidP="00410550">
      <w:pPr>
        <w:numPr>
          <w:ilvl w:val="0"/>
          <w:numId w:val="2"/>
        </w:numPr>
      </w:pPr>
      <w:r>
        <w:t xml:space="preserve">Fall 2017 </w:t>
      </w:r>
      <w:r w:rsidR="00410550">
        <w:t>admissions for all programs will begin in m</w:t>
      </w:r>
      <w:r w:rsidR="00AB2533">
        <w:t xml:space="preserve">id-January and end March </w:t>
      </w:r>
      <w:r>
        <w:t>1, 2017</w:t>
      </w:r>
      <w:r w:rsidR="00B17E72">
        <w:t>.</w:t>
      </w:r>
      <w:r w:rsidR="00410550">
        <w:t xml:space="preserve"> Applications will be accepted only online through the college website.</w:t>
      </w:r>
    </w:p>
    <w:p w:rsidR="00410550" w:rsidRDefault="00410550" w:rsidP="00410550">
      <w:pPr>
        <w:numPr>
          <w:ilvl w:val="0"/>
          <w:numId w:val="2"/>
        </w:numPr>
      </w:pPr>
      <w:r>
        <w:t>You can make two choices of programs</w:t>
      </w:r>
    </w:p>
    <w:p w:rsidR="00410550" w:rsidRDefault="00AB2533" w:rsidP="00410550">
      <w:pPr>
        <w:numPr>
          <w:ilvl w:val="0"/>
          <w:numId w:val="2"/>
        </w:numPr>
      </w:pPr>
      <w:r>
        <w:t>The application fee is $50</w:t>
      </w:r>
    </w:p>
    <w:p w:rsidR="00410550" w:rsidRDefault="00410550" w:rsidP="00410550"/>
    <w:p w:rsidR="0003667F" w:rsidRDefault="0003667F" w:rsidP="004F6DB6">
      <w:pPr>
        <w:rPr>
          <w:rFonts w:cs="Arial"/>
        </w:rPr>
      </w:pPr>
    </w:p>
    <w:p w:rsidR="0003667F" w:rsidRDefault="0003667F" w:rsidP="004F6DB6">
      <w:pPr>
        <w:rPr>
          <w:rFonts w:cs="Arial"/>
        </w:rPr>
      </w:pPr>
    </w:p>
    <w:p w:rsidR="004F6DB6" w:rsidRDefault="004F6DB6" w:rsidP="004F6DB6">
      <w:pPr>
        <w:pBdr>
          <w:top w:val="single" w:sz="4" w:space="1" w:color="auto"/>
          <w:left w:val="single" w:sz="4" w:space="4" w:color="auto"/>
          <w:bottom w:val="single" w:sz="4" w:space="1" w:color="auto"/>
          <w:right w:val="single" w:sz="4" w:space="4" w:color="auto"/>
        </w:pBdr>
        <w:jc w:val="center"/>
      </w:pPr>
    </w:p>
    <w:p w:rsidR="004F6DB6" w:rsidRPr="00962BBB" w:rsidRDefault="004F6DB6" w:rsidP="004F6DB6">
      <w:pPr>
        <w:pBdr>
          <w:top w:val="single" w:sz="4" w:space="1" w:color="auto"/>
          <w:left w:val="single" w:sz="4" w:space="4" w:color="auto"/>
          <w:bottom w:val="single" w:sz="4" w:space="1" w:color="auto"/>
          <w:right w:val="single" w:sz="4" w:space="4" w:color="auto"/>
        </w:pBdr>
        <w:jc w:val="center"/>
        <w:rPr>
          <w:b/>
          <w:sz w:val="32"/>
          <w:szCs w:val="32"/>
          <w:u w:val="single"/>
          <w:lang w:val="fr-CA"/>
        </w:rPr>
      </w:pPr>
      <w:r w:rsidRPr="00962BBB">
        <w:rPr>
          <w:b/>
          <w:sz w:val="32"/>
          <w:szCs w:val="32"/>
          <w:u w:val="single"/>
          <w:lang w:val="fr-CA"/>
        </w:rPr>
        <w:t>S.R.A.M. Application</w:t>
      </w:r>
    </w:p>
    <w:p w:rsidR="004F6DB6" w:rsidRPr="00973638" w:rsidRDefault="004F6DB6" w:rsidP="004F6DB6">
      <w:pPr>
        <w:pBdr>
          <w:top w:val="single" w:sz="4" w:space="1" w:color="auto"/>
          <w:left w:val="single" w:sz="4" w:space="4" w:color="auto"/>
          <w:bottom w:val="single" w:sz="4" w:space="1" w:color="auto"/>
          <w:right w:val="single" w:sz="4" w:space="4" w:color="auto"/>
        </w:pBdr>
        <w:jc w:val="center"/>
        <w:rPr>
          <w:lang w:val="fr-CA"/>
        </w:rPr>
      </w:pPr>
      <w:r w:rsidRPr="00973638">
        <w:rPr>
          <w:lang w:val="fr-CA"/>
        </w:rPr>
        <w:t>(S.R.A.M = Service d’Admission du Montréal Métropolitain)</w:t>
      </w:r>
    </w:p>
    <w:p w:rsidR="004F6DB6" w:rsidRPr="00265014" w:rsidRDefault="004F6DB6" w:rsidP="004F6DB6">
      <w:pPr>
        <w:pBdr>
          <w:top w:val="single" w:sz="4" w:space="1" w:color="auto"/>
          <w:left w:val="single" w:sz="4" w:space="4" w:color="auto"/>
          <w:bottom w:val="single" w:sz="4" w:space="1" w:color="auto"/>
          <w:right w:val="single" w:sz="4" w:space="4" w:color="auto"/>
        </w:pBdr>
        <w:jc w:val="center"/>
        <w:rPr>
          <w:b/>
          <w:sz w:val="32"/>
          <w:szCs w:val="32"/>
        </w:rPr>
      </w:pPr>
      <w:r w:rsidRPr="00265014">
        <w:rPr>
          <w:b/>
          <w:sz w:val="32"/>
          <w:szCs w:val="32"/>
        </w:rPr>
        <w:t>(John Abbott</w:t>
      </w:r>
      <w:r>
        <w:rPr>
          <w:b/>
          <w:sz w:val="32"/>
          <w:szCs w:val="32"/>
        </w:rPr>
        <w:t xml:space="preserve">, </w:t>
      </w:r>
      <w:r w:rsidRPr="00265014">
        <w:rPr>
          <w:b/>
          <w:sz w:val="32"/>
          <w:szCs w:val="32"/>
        </w:rPr>
        <w:t>Vanier</w:t>
      </w:r>
      <w:r w:rsidR="00725D27">
        <w:rPr>
          <w:b/>
          <w:sz w:val="32"/>
          <w:szCs w:val="32"/>
        </w:rPr>
        <w:t>, and various French CEGEPs</w:t>
      </w:r>
      <w:r w:rsidRPr="00265014">
        <w:rPr>
          <w:b/>
          <w:sz w:val="32"/>
          <w:szCs w:val="32"/>
        </w:rPr>
        <w:t>)</w:t>
      </w:r>
    </w:p>
    <w:p w:rsidR="004F6DB6" w:rsidRDefault="004F6DB6" w:rsidP="004F6DB6"/>
    <w:p w:rsidR="004F6DB6" w:rsidRPr="00F55057" w:rsidRDefault="00DE6F59" w:rsidP="004F6DB6">
      <w:pPr>
        <w:jc w:val="center"/>
        <w:rPr>
          <w:b/>
          <w:sz w:val="40"/>
          <w:szCs w:val="40"/>
        </w:rPr>
      </w:pPr>
      <w:hyperlink r:id="rId14" w:history="1">
        <w:r w:rsidR="004F6DB6" w:rsidRPr="00F55057">
          <w:rPr>
            <w:rStyle w:val="Hyperlink"/>
            <w:b/>
            <w:sz w:val="40"/>
            <w:szCs w:val="40"/>
          </w:rPr>
          <w:t>http://sram.omnivox.ca</w:t>
        </w:r>
      </w:hyperlink>
    </w:p>
    <w:p w:rsidR="004F6DB6" w:rsidRDefault="004F6DB6" w:rsidP="004F6DB6"/>
    <w:p w:rsidR="004F6DB6" w:rsidRDefault="004F6DB6" w:rsidP="004F6DB6">
      <w:pPr>
        <w:jc w:val="center"/>
        <w:rPr>
          <w:b/>
          <w:u w:val="single"/>
        </w:rPr>
      </w:pPr>
      <w:r>
        <w:rPr>
          <w:b/>
          <w:u w:val="single"/>
        </w:rPr>
        <w:t>The Application Process:</w:t>
      </w:r>
    </w:p>
    <w:p w:rsidR="004F6DB6" w:rsidRDefault="004F6DB6" w:rsidP="004F6DB6"/>
    <w:p w:rsidR="004F6DB6" w:rsidRDefault="004F6DB6" w:rsidP="004F6DB6">
      <w:pPr>
        <w:numPr>
          <w:ilvl w:val="0"/>
          <w:numId w:val="1"/>
        </w:numPr>
      </w:pPr>
      <w:r>
        <w:t>You can select English on the main page</w:t>
      </w:r>
    </w:p>
    <w:p w:rsidR="004F6DB6" w:rsidRDefault="004F6DB6" w:rsidP="004F6DB6">
      <w:pPr>
        <w:numPr>
          <w:ilvl w:val="0"/>
          <w:numId w:val="1"/>
        </w:numPr>
      </w:pPr>
      <w:r>
        <w:t xml:space="preserve">Follow the online instructions </w:t>
      </w:r>
    </w:p>
    <w:p w:rsidR="004F6DB6" w:rsidRDefault="004F6DB6" w:rsidP="004F6DB6">
      <w:pPr>
        <w:numPr>
          <w:ilvl w:val="0"/>
          <w:numId w:val="1"/>
        </w:numPr>
      </w:pPr>
      <w:r>
        <w:t xml:space="preserve">It is recommended that you first complete a </w:t>
      </w:r>
      <w:r w:rsidRPr="00C246BC">
        <w:rPr>
          <w:b/>
        </w:rPr>
        <w:t>PRACTICE application</w:t>
      </w:r>
      <w:r>
        <w:t>:</w:t>
      </w:r>
    </w:p>
    <w:p w:rsidR="004F6DB6" w:rsidRDefault="004F6DB6" w:rsidP="004F6DB6">
      <w:pPr>
        <w:ind w:firstLine="360"/>
      </w:pPr>
      <w:r>
        <w:t>&gt;</w:t>
      </w:r>
      <w:proofErr w:type="gramStart"/>
      <w:r>
        <w:t xml:space="preserve">&gt;  </w:t>
      </w:r>
      <w:r w:rsidRPr="00973638">
        <w:rPr>
          <w:sz w:val="20"/>
          <w:szCs w:val="20"/>
        </w:rPr>
        <w:t>Select</w:t>
      </w:r>
      <w:proofErr w:type="gramEnd"/>
      <w:r w:rsidRPr="00973638">
        <w:rPr>
          <w:sz w:val="20"/>
          <w:szCs w:val="20"/>
        </w:rPr>
        <w:t xml:space="preserve"> “</w:t>
      </w:r>
      <w:r w:rsidRPr="00973638">
        <w:rPr>
          <w:i/>
          <w:sz w:val="20"/>
          <w:szCs w:val="20"/>
        </w:rPr>
        <w:t>simulation site</w:t>
      </w:r>
      <w:r w:rsidRPr="00973638">
        <w:rPr>
          <w:sz w:val="20"/>
          <w:szCs w:val="20"/>
        </w:rPr>
        <w:t xml:space="preserve">” from the SRAM main page OR go to </w:t>
      </w:r>
      <w:hyperlink r:id="rId15" w:history="1">
        <w:r w:rsidRPr="00973638">
          <w:rPr>
            <w:rStyle w:val="Hyperlink"/>
            <w:sz w:val="20"/>
            <w:szCs w:val="20"/>
          </w:rPr>
          <w:t>http://sram-demo.omnivox.ca</w:t>
        </w:r>
      </w:hyperlink>
    </w:p>
    <w:p w:rsidR="004F6DB6" w:rsidRDefault="004F6DB6" w:rsidP="004F6DB6">
      <w:pPr>
        <w:numPr>
          <w:ilvl w:val="0"/>
          <w:numId w:val="7"/>
        </w:numPr>
      </w:pPr>
      <w:r>
        <w:t xml:space="preserve">You will need your QPC (Quebec Permanent Code), which can </w:t>
      </w:r>
      <w:r w:rsidR="000D2BCB">
        <w:t xml:space="preserve">be found on your </w:t>
      </w:r>
      <w:r w:rsidR="000D2BCB" w:rsidRPr="000D2BCB">
        <w:rPr>
          <w:i/>
        </w:rPr>
        <w:t>Achievement Record</w:t>
      </w:r>
      <w:r w:rsidR="000D2BCB">
        <w:t xml:space="preserve"> or on your report card (</w:t>
      </w:r>
      <w:r w:rsidR="000D2BCB" w:rsidRPr="000D2BCB">
        <w:rPr>
          <w:i/>
        </w:rPr>
        <w:t xml:space="preserve">this is not your </w:t>
      </w:r>
      <w:proofErr w:type="spellStart"/>
      <w:r w:rsidR="000D2BCB" w:rsidRPr="000D2BCB">
        <w:rPr>
          <w:i/>
        </w:rPr>
        <w:t>medicare</w:t>
      </w:r>
      <w:proofErr w:type="spellEnd"/>
      <w:r w:rsidR="000D2BCB" w:rsidRPr="000D2BCB">
        <w:rPr>
          <w:i/>
        </w:rPr>
        <w:t xml:space="preserve"> number).</w:t>
      </w:r>
    </w:p>
    <w:p w:rsidR="004F6DB6" w:rsidRDefault="00106516" w:rsidP="004F6DB6">
      <w:pPr>
        <w:numPr>
          <w:ilvl w:val="0"/>
          <w:numId w:val="7"/>
        </w:numPr>
      </w:pPr>
      <w:r>
        <w:t xml:space="preserve">SRAM has access to your secondary IV marks </w:t>
      </w:r>
      <w:r w:rsidR="004F6DB6">
        <w:t>online, and the sch</w:t>
      </w:r>
      <w:r w:rsidR="00B13C87">
        <w:t xml:space="preserve">ool board will send your secondary V mid-term </w:t>
      </w:r>
      <w:r w:rsidR="004F6DB6">
        <w:t xml:space="preserve">marks electronically, so you </w:t>
      </w:r>
      <w:r w:rsidR="004F6DB6" w:rsidRPr="00973638">
        <w:rPr>
          <w:u w:val="single"/>
        </w:rPr>
        <w:t>do not have to send any grades</w:t>
      </w:r>
      <w:r w:rsidR="004F6DB6">
        <w:t xml:space="preserve"> with your application.</w:t>
      </w:r>
    </w:p>
    <w:p w:rsidR="004F6DB6" w:rsidRPr="00983EF9" w:rsidRDefault="004F6DB6" w:rsidP="004F6DB6">
      <w:pPr>
        <w:numPr>
          <w:ilvl w:val="0"/>
          <w:numId w:val="7"/>
        </w:numPr>
      </w:pPr>
      <w:r>
        <w:t>If you were born in Quebec, SRAM can access your birth certificate online. If you were born outside Quebec, you must mail or fax a copy of you</w:t>
      </w:r>
      <w:r w:rsidR="00C36368">
        <w:t>r</w:t>
      </w:r>
      <w:r>
        <w:t xml:space="preserve"> birth certificate (“long form” – with parents’ name) to SRAM.  </w:t>
      </w:r>
      <w:r w:rsidRPr="00983EF9">
        <w:t>See next section for info on mailing documents.</w:t>
      </w:r>
    </w:p>
    <w:p w:rsidR="004F6DB6" w:rsidRDefault="004F6DB6" w:rsidP="004F6DB6">
      <w:pPr>
        <w:numPr>
          <w:ilvl w:val="0"/>
          <w:numId w:val="7"/>
        </w:numPr>
      </w:pPr>
      <w:r>
        <w:t>There is a non-r</w:t>
      </w:r>
      <w:r w:rsidR="00962BBB">
        <w:t xml:space="preserve">efundable application </w:t>
      </w:r>
      <w:r w:rsidR="00DD3943">
        <w:t>fee of $30</w:t>
      </w:r>
      <w:r>
        <w:t xml:space="preserve">, which you can pay online by credit card. You can also mail a money order or </w:t>
      </w:r>
      <w:r w:rsidRPr="00973638">
        <w:rPr>
          <w:u w:val="single"/>
        </w:rPr>
        <w:t>certified</w:t>
      </w:r>
      <w:r>
        <w:t xml:space="preserve"> cheque (payable to SRAM). If mailing the payment, see next section for info on mailing documents.</w:t>
      </w:r>
    </w:p>
    <w:p w:rsidR="00331125" w:rsidRDefault="00331125" w:rsidP="00331125">
      <w:pPr>
        <w:ind w:left="360"/>
      </w:pPr>
    </w:p>
    <w:p w:rsidR="004F6DB6" w:rsidRDefault="004F6DB6" w:rsidP="004F6DB6">
      <w:pPr>
        <w:numPr>
          <w:ilvl w:val="0"/>
          <w:numId w:val="7"/>
        </w:numPr>
      </w:pPr>
      <w:r>
        <w:lastRenderedPageBreak/>
        <w:t>Verify all information before submitting... once your application is confirmed:</w:t>
      </w:r>
    </w:p>
    <w:p w:rsidR="004F6DB6" w:rsidRPr="00983EF9" w:rsidRDefault="004F6DB6" w:rsidP="004F6DB6">
      <w:pPr>
        <w:numPr>
          <w:ilvl w:val="1"/>
          <w:numId w:val="7"/>
        </w:numPr>
        <w:rPr>
          <w:b/>
        </w:rPr>
      </w:pPr>
      <w:r w:rsidRPr="00983EF9">
        <w:rPr>
          <w:b/>
        </w:rPr>
        <w:t>Print a copy for yourself</w:t>
      </w:r>
    </w:p>
    <w:p w:rsidR="004F6DB6" w:rsidRPr="00983EF9" w:rsidRDefault="004F6DB6" w:rsidP="004F6DB6">
      <w:pPr>
        <w:numPr>
          <w:ilvl w:val="1"/>
          <w:numId w:val="7"/>
        </w:numPr>
        <w:rPr>
          <w:b/>
        </w:rPr>
      </w:pPr>
      <w:r w:rsidRPr="00983EF9">
        <w:rPr>
          <w:b/>
        </w:rPr>
        <w:t>Print your transmission receipt</w:t>
      </w:r>
    </w:p>
    <w:p w:rsidR="004F6DB6" w:rsidRDefault="004F6DB6" w:rsidP="004F6DB6">
      <w:pPr>
        <w:numPr>
          <w:ilvl w:val="1"/>
          <w:numId w:val="7"/>
        </w:numPr>
      </w:pPr>
      <w:r w:rsidRPr="00983EF9">
        <w:rPr>
          <w:b/>
        </w:rPr>
        <w:t>Write your file number in a secure place</w:t>
      </w:r>
    </w:p>
    <w:p w:rsidR="004F6DB6" w:rsidRPr="00973638" w:rsidRDefault="004F6DB6" w:rsidP="004F6DB6">
      <w:pPr>
        <w:ind w:left="360"/>
      </w:pPr>
    </w:p>
    <w:p w:rsidR="004F6DB6" w:rsidRDefault="004F6DB6" w:rsidP="004F6DB6">
      <w:pPr>
        <w:jc w:val="center"/>
        <w:rPr>
          <w:b/>
          <w:u w:val="single"/>
        </w:rPr>
      </w:pPr>
    </w:p>
    <w:p w:rsidR="004F6DB6" w:rsidRDefault="004F6DB6" w:rsidP="004F6DB6">
      <w:pPr>
        <w:jc w:val="center"/>
        <w:rPr>
          <w:b/>
          <w:u w:val="single"/>
        </w:rPr>
      </w:pPr>
      <w:r>
        <w:rPr>
          <w:b/>
          <w:u w:val="single"/>
        </w:rPr>
        <w:t xml:space="preserve">Mailing Additional </w:t>
      </w:r>
      <w:r w:rsidRPr="00C30DBD">
        <w:rPr>
          <w:b/>
          <w:u w:val="single"/>
        </w:rPr>
        <w:t xml:space="preserve">Documentation to </w:t>
      </w:r>
      <w:r>
        <w:rPr>
          <w:b/>
          <w:u w:val="single"/>
        </w:rPr>
        <w:t>SRAM</w:t>
      </w:r>
      <w:r w:rsidRPr="00C30DBD">
        <w:rPr>
          <w:b/>
          <w:u w:val="single"/>
        </w:rPr>
        <w:t>:</w:t>
      </w:r>
    </w:p>
    <w:p w:rsidR="004F6DB6" w:rsidRPr="00C30DBD" w:rsidRDefault="004F6DB6" w:rsidP="004F6DB6">
      <w:pPr>
        <w:jc w:val="center"/>
        <w:rPr>
          <w:b/>
          <w:u w:val="single"/>
        </w:rPr>
      </w:pPr>
    </w:p>
    <w:p w:rsidR="004F6DB6" w:rsidRDefault="004F6DB6" w:rsidP="004F6DB6">
      <w:pPr>
        <w:numPr>
          <w:ilvl w:val="0"/>
          <w:numId w:val="2"/>
        </w:numPr>
      </w:pPr>
      <w:r>
        <w:t xml:space="preserve">Once you submit the application, you will be advised on the screen </w:t>
      </w:r>
      <w:r w:rsidRPr="007731B1">
        <w:rPr>
          <w:b/>
        </w:rPr>
        <w:t>if</w:t>
      </w:r>
      <w:r>
        <w:t xml:space="preserve"> you need to submit further documentation (e.g. birth certificate, letter, payment, etc.)</w:t>
      </w:r>
    </w:p>
    <w:p w:rsidR="00DD3943" w:rsidRDefault="00DD3943" w:rsidP="004F6DB6">
      <w:pPr>
        <w:numPr>
          <w:ilvl w:val="0"/>
          <w:numId w:val="2"/>
        </w:numPr>
      </w:pPr>
      <w:r>
        <w:t>You can upload y</w:t>
      </w:r>
      <w:bookmarkStart w:id="0" w:name="_GoBack"/>
      <w:bookmarkEnd w:id="0"/>
      <w:r>
        <w:t xml:space="preserve">our documents to </w:t>
      </w:r>
      <w:hyperlink r:id="rId16" w:history="1">
        <w:r w:rsidRPr="00C55718">
          <w:rPr>
            <w:rStyle w:val="Hyperlink"/>
          </w:rPr>
          <w:t>http://sram-myfile.omnivox.ca</w:t>
        </w:r>
      </w:hyperlink>
      <w:r>
        <w:t xml:space="preserve"> </w:t>
      </w:r>
    </w:p>
    <w:p w:rsidR="004F6DB6" w:rsidRPr="00674A66" w:rsidRDefault="00DD3943" w:rsidP="004F6DB6">
      <w:pPr>
        <w:numPr>
          <w:ilvl w:val="0"/>
          <w:numId w:val="2"/>
        </w:numPr>
      </w:pPr>
      <w:r>
        <w:t xml:space="preserve">You can also mail your documents to SRAM, C.P. 11028, </w:t>
      </w:r>
      <w:proofErr w:type="spellStart"/>
      <w:r>
        <w:t>succursale</w:t>
      </w:r>
      <w:proofErr w:type="spellEnd"/>
      <w:r>
        <w:t xml:space="preserve"> Centre-Ville Montreal, Qc, H3C 4W9</w:t>
      </w:r>
    </w:p>
    <w:p w:rsidR="004F6DB6" w:rsidRDefault="004F6DB6" w:rsidP="004F6DB6">
      <w:pPr>
        <w:numPr>
          <w:ilvl w:val="0"/>
          <w:numId w:val="2"/>
        </w:numPr>
      </w:pPr>
      <w:r>
        <w:t xml:space="preserve">ANY documents that you forward to SRAM must be accompanied by a copy of your </w:t>
      </w:r>
      <w:r w:rsidRPr="003D7084">
        <w:rPr>
          <w:b/>
          <w:u w:val="single"/>
        </w:rPr>
        <w:t>transmission receipt</w:t>
      </w:r>
      <w:r>
        <w:t xml:space="preserve">.  You must also </w:t>
      </w:r>
      <w:r w:rsidRPr="00A94981">
        <w:rPr>
          <w:b/>
        </w:rPr>
        <w:t>write your file number</w:t>
      </w:r>
      <w:r>
        <w:t xml:space="preserve"> on each document.</w:t>
      </w:r>
    </w:p>
    <w:p w:rsidR="004F6DB6" w:rsidRDefault="004F6DB6" w:rsidP="004F6DB6"/>
    <w:p w:rsidR="004F6DB6" w:rsidRPr="003D7084" w:rsidRDefault="004F6DB6" w:rsidP="004F6DB6">
      <w:pPr>
        <w:jc w:val="center"/>
        <w:rPr>
          <w:b/>
          <w:u w:val="single"/>
        </w:rPr>
      </w:pPr>
      <w:r w:rsidRPr="003D7084">
        <w:rPr>
          <w:b/>
          <w:u w:val="single"/>
        </w:rPr>
        <w:t xml:space="preserve">Application </w:t>
      </w:r>
      <w:r>
        <w:rPr>
          <w:b/>
          <w:u w:val="single"/>
        </w:rPr>
        <w:t>S</w:t>
      </w:r>
      <w:r w:rsidRPr="003D7084">
        <w:rPr>
          <w:b/>
          <w:u w:val="single"/>
        </w:rPr>
        <w:t>tatus:</w:t>
      </w:r>
    </w:p>
    <w:p w:rsidR="004F6DB6" w:rsidRDefault="004F6DB6" w:rsidP="004F6DB6"/>
    <w:p w:rsidR="004F6DB6" w:rsidRPr="00FF6BCD" w:rsidRDefault="004F6DB6" w:rsidP="004F6DB6">
      <w:pPr>
        <w:rPr>
          <w:b/>
        </w:rPr>
      </w:pPr>
      <w:r w:rsidRPr="00FF6BCD">
        <w:rPr>
          <w:b/>
        </w:rPr>
        <w:t xml:space="preserve">You can check the status of your application on the </w:t>
      </w:r>
      <w:r>
        <w:rPr>
          <w:b/>
        </w:rPr>
        <w:t>SRAM</w:t>
      </w:r>
      <w:r w:rsidRPr="00FF6BCD">
        <w:rPr>
          <w:b/>
        </w:rPr>
        <w:t xml:space="preserve"> website as often as you’d like:</w:t>
      </w:r>
    </w:p>
    <w:p w:rsidR="004F6DB6" w:rsidRDefault="004F6DB6" w:rsidP="004F6DB6">
      <w:pPr>
        <w:numPr>
          <w:ilvl w:val="0"/>
          <w:numId w:val="4"/>
        </w:numPr>
      </w:pPr>
      <w:r w:rsidRPr="00D02238">
        <w:rPr>
          <w:u w:val="single"/>
        </w:rPr>
        <w:t>Modify</w:t>
      </w:r>
      <w:r>
        <w:t xml:space="preserve"> your choice (once file is complete, and before the application deadline)</w:t>
      </w:r>
    </w:p>
    <w:p w:rsidR="004F6DB6" w:rsidRDefault="004F6DB6" w:rsidP="004F6DB6">
      <w:pPr>
        <w:numPr>
          <w:ilvl w:val="0"/>
          <w:numId w:val="3"/>
        </w:numPr>
      </w:pPr>
      <w:r>
        <w:t xml:space="preserve">Check the </w:t>
      </w:r>
      <w:r w:rsidRPr="00D02238">
        <w:t>status</w:t>
      </w:r>
      <w:r>
        <w:t xml:space="preserve"> of your application (missing documents, missing payment…)</w:t>
      </w:r>
    </w:p>
    <w:p w:rsidR="004F6DB6" w:rsidRDefault="004F6DB6" w:rsidP="004F6DB6">
      <w:pPr>
        <w:numPr>
          <w:ilvl w:val="0"/>
          <w:numId w:val="3"/>
        </w:numPr>
      </w:pPr>
      <w:r>
        <w:t>Verify if a decision has been made by the college</w:t>
      </w:r>
    </w:p>
    <w:p w:rsidR="004F6DB6" w:rsidRDefault="004F6DB6" w:rsidP="004F6DB6"/>
    <w:p w:rsidR="00410550" w:rsidRDefault="00410550" w:rsidP="004F6DB6"/>
    <w:p w:rsidR="00410550" w:rsidRDefault="00410550" w:rsidP="004F6DB6"/>
    <w:p w:rsidR="004F6DB6" w:rsidRPr="00F24DB1" w:rsidRDefault="004F6DB6" w:rsidP="004F6DB6">
      <w:pPr>
        <w:rPr>
          <w:sz w:val="16"/>
          <w:szCs w:val="16"/>
        </w:rPr>
      </w:pPr>
      <w:r>
        <w:t xml:space="preserve"> </w:t>
      </w:r>
    </w:p>
    <w:p w:rsidR="004F6DB6" w:rsidRPr="00832ECB" w:rsidRDefault="004F6DB6" w:rsidP="00F24DB1">
      <w:pPr>
        <w:pBdr>
          <w:top w:val="single" w:sz="4" w:space="1" w:color="auto"/>
          <w:left w:val="single" w:sz="4" w:space="4" w:color="auto"/>
          <w:bottom w:val="single" w:sz="4" w:space="1" w:color="auto"/>
          <w:right w:val="single" w:sz="4" w:space="4" w:color="auto"/>
        </w:pBdr>
        <w:jc w:val="center"/>
        <w:rPr>
          <w:b/>
          <w:sz w:val="32"/>
          <w:szCs w:val="32"/>
          <w:u w:val="single"/>
        </w:rPr>
      </w:pPr>
      <w:r w:rsidRPr="00832ECB">
        <w:rPr>
          <w:b/>
          <w:sz w:val="32"/>
          <w:szCs w:val="32"/>
          <w:u w:val="single"/>
        </w:rPr>
        <w:t>Common Application System</w:t>
      </w:r>
    </w:p>
    <w:p w:rsidR="004F6DB6" w:rsidRPr="00DA1E73" w:rsidRDefault="004F6DB6" w:rsidP="004F6DB6">
      <w:pPr>
        <w:pBdr>
          <w:top w:val="single" w:sz="4" w:space="1" w:color="auto"/>
          <w:left w:val="single" w:sz="4" w:space="4" w:color="auto"/>
          <w:bottom w:val="single" w:sz="4" w:space="1" w:color="auto"/>
          <w:right w:val="single" w:sz="4" w:space="4" w:color="auto"/>
        </w:pBdr>
        <w:jc w:val="center"/>
        <w:rPr>
          <w:b/>
          <w:sz w:val="32"/>
          <w:szCs w:val="32"/>
        </w:rPr>
      </w:pPr>
      <w:r w:rsidRPr="00DA1E73">
        <w:rPr>
          <w:b/>
          <w:sz w:val="32"/>
          <w:szCs w:val="32"/>
        </w:rPr>
        <w:t>(Dawson, Champlain St-Lambert)</w:t>
      </w:r>
    </w:p>
    <w:p w:rsidR="004F6DB6" w:rsidRPr="00DA1E73" w:rsidRDefault="004F6DB6" w:rsidP="004F6DB6">
      <w:pPr>
        <w:jc w:val="center"/>
        <w:rPr>
          <w:b/>
          <w:sz w:val="32"/>
          <w:szCs w:val="32"/>
        </w:rPr>
      </w:pPr>
    </w:p>
    <w:p w:rsidR="004F6DB6" w:rsidRPr="00F24DB1" w:rsidRDefault="00DE6F59" w:rsidP="004F6DB6">
      <w:pPr>
        <w:jc w:val="center"/>
        <w:rPr>
          <w:b/>
          <w:sz w:val="40"/>
          <w:szCs w:val="40"/>
          <w:lang w:val="fr-CA"/>
        </w:rPr>
      </w:pPr>
      <w:hyperlink r:id="rId17" w:history="1">
        <w:r w:rsidR="004F6DB6" w:rsidRPr="00F24DB1">
          <w:rPr>
            <w:rStyle w:val="Hyperlink"/>
            <w:b/>
            <w:sz w:val="40"/>
            <w:szCs w:val="40"/>
            <w:lang w:val="fr-CA"/>
          </w:rPr>
          <w:t>http://commonapplication.qc.ca</w:t>
        </w:r>
      </w:hyperlink>
    </w:p>
    <w:p w:rsidR="004F6DB6" w:rsidRPr="00F24DB1" w:rsidRDefault="004F6DB6" w:rsidP="004F6DB6">
      <w:pPr>
        <w:rPr>
          <w:lang w:val="fr-CA"/>
        </w:rPr>
      </w:pPr>
    </w:p>
    <w:p w:rsidR="004F6DB6" w:rsidRDefault="004F6DB6" w:rsidP="004F6DB6">
      <w:r>
        <w:rPr>
          <w:noProof/>
        </w:rPr>
        <w:drawing>
          <wp:inline distT="0" distB="0" distL="0" distR="0">
            <wp:extent cx="5934075" cy="1143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34075" cy="1143000"/>
                    </a:xfrm>
                    <a:prstGeom prst="rect">
                      <a:avLst/>
                    </a:prstGeom>
                    <a:noFill/>
                    <a:ln w="9525">
                      <a:noFill/>
                      <a:miter lim="800000"/>
                      <a:headEnd/>
                      <a:tailEnd/>
                    </a:ln>
                  </pic:spPr>
                </pic:pic>
              </a:graphicData>
            </a:graphic>
          </wp:inline>
        </w:drawing>
      </w:r>
    </w:p>
    <w:p w:rsidR="002F51C1" w:rsidRDefault="002F51C1" w:rsidP="004F6DB6">
      <w:pPr>
        <w:jc w:val="center"/>
        <w:rPr>
          <w:b/>
          <w:u w:val="single"/>
        </w:rPr>
      </w:pPr>
    </w:p>
    <w:p w:rsidR="004F6DB6" w:rsidRDefault="004F6DB6" w:rsidP="004F6DB6">
      <w:pPr>
        <w:jc w:val="center"/>
        <w:rPr>
          <w:b/>
          <w:u w:val="single"/>
        </w:rPr>
      </w:pPr>
      <w:r>
        <w:rPr>
          <w:b/>
          <w:u w:val="single"/>
        </w:rPr>
        <w:t>The Application Process:</w:t>
      </w:r>
    </w:p>
    <w:p w:rsidR="004F6DB6" w:rsidRDefault="004F6DB6" w:rsidP="004F6DB6"/>
    <w:p w:rsidR="004F6DB6" w:rsidRDefault="004F6DB6" w:rsidP="004F6DB6">
      <w:pPr>
        <w:numPr>
          <w:ilvl w:val="0"/>
          <w:numId w:val="1"/>
        </w:numPr>
      </w:pPr>
      <w:r>
        <w:t xml:space="preserve">Follow the online instructions </w:t>
      </w:r>
    </w:p>
    <w:p w:rsidR="004F6DB6" w:rsidRDefault="004F6DB6" w:rsidP="004F6DB6">
      <w:pPr>
        <w:numPr>
          <w:ilvl w:val="0"/>
          <w:numId w:val="1"/>
        </w:numPr>
      </w:pPr>
      <w:r>
        <w:t xml:space="preserve">Click on the logo for your </w:t>
      </w:r>
      <w:r w:rsidRPr="008F7576">
        <w:rPr>
          <w:b/>
        </w:rPr>
        <w:t>FIRST CHOICE CEGEP</w:t>
      </w:r>
      <w:r>
        <w:t xml:space="preserve"> in order to access the application form.</w:t>
      </w:r>
    </w:p>
    <w:p w:rsidR="004F6DB6" w:rsidRDefault="004F6DB6" w:rsidP="004F6DB6">
      <w:pPr>
        <w:numPr>
          <w:ilvl w:val="0"/>
          <w:numId w:val="1"/>
        </w:numPr>
      </w:pPr>
      <w:r>
        <w:t xml:space="preserve">It is recommended that you first complete a </w:t>
      </w:r>
      <w:r w:rsidRPr="005452DE">
        <w:rPr>
          <w:b/>
        </w:rPr>
        <w:t xml:space="preserve">PRACTICE application </w:t>
      </w:r>
      <w:r w:rsidRPr="00F11572">
        <w:t>(by</w:t>
      </w:r>
      <w:r>
        <w:t xml:space="preserve"> selecting the </w:t>
      </w:r>
      <w:r w:rsidRPr="005452DE">
        <w:rPr>
          <w:i/>
        </w:rPr>
        <w:t>Simulation</w:t>
      </w:r>
      <w:r>
        <w:t xml:space="preserve"> box) </w:t>
      </w:r>
    </w:p>
    <w:p w:rsidR="004F6DB6" w:rsidRDefault="004F6DB6" w:rsidP="004F6DB6">
      <w:pPr>
        <w:numPr>
          <w:ilvl w:val="0"/>
          <w:numId w:val="1"/>
        </w:numPr>
      </w:pPr>
      <w:r>
        <w:t>You will need your QPC (Quebec permanent Code), which can be found on your</w:t>
      </w:r>
      <w:r w:rsidRPr="005452DE">
        <w:rPr>
          <w:i/>
        </w:rPr>
        <w:t xml:space="preserve"> </w:t>
      </w:r>
      <w:r w:rsidR="000D2BCB">
        <w:rPr>
          <w:i/>
        </w:rPr>
        <w:t>Achievement Record</w:t>
      </w:r>
      <w:r>
        <w:t xml:space="preserve"> or on your report card.</w:t>
      </w:r>
    </w:p>
    <w:p w:rsidR="004F6DB6" w:rsidRDefault="00DA0CAC" w:rsidP="004F6DB6">
      <w:pPr>
        <w:numPr>
          <w:ilvl w:val="0"/>
          <w:numId w:val="1"/>
        </w:numPr>
      </w:pPr>
      <w:r>
        <w:lastRenderedPageBreak/>
        <w:t>The CEGEPs</w:t>
      </w:r>
      <w:r w:rsidR="004F6DB6">
        <w:t xml:space="preserve"> have access to your Sec. 4 </w:t>
      </w:r>
      <w:r w:rsidR="000D2BCB">
        <w:rPr>
          <w:i/>
        </w:rPr>
        <w:t xml:space="preserve">Achievement Record </w:t>
      </w:r>
      <w:r w:rsidR="000D2BCB" w:rsidRPr="000D2BCB">
        <w:t>marks</w:t>
      </w:r>
      <w:r w:rsidR="000D2BCB">
        <w:rPr>
          <w:i/>
        </w:rPr>
        <w:t xml:space="preserve"> </w:t>
      </w:r>
      <w:r w:rsidR="004F6DB6">
        <w:t>online</w:t>
      </w:r>
      <w:r w:rsidR="00F16069">
        <w:t xml:space="preserve"> (if you attended an EMSB high school</w:t>
      </w:r>
      <w:r w:rsidR="004F6DB6">
        <w:t xml:space="preserve">, and the </w:t>
      </w:r>
      <w:r w:rsidR="00D938F2">
        <w:t>school board will send your secondary V mid-term</w:t>
      </w:r>
      <w:r w:rsidR="004F6DB6">
        <w:t xml:space="preserve"> marks electronically, so you </w:t>
      </w:r>
      <w:r w:rsidR="004F6DB6" w:rsidRPr="00973638">
        <w:rPr>
          <w:u w:val="single"/>
        </w:rPr>
        <w:t>do not have to send any grades</w:t>
      </w:r>
      <w:r w:rsidR="004F6DB6">
        <w:t xml:space="preserve"> with your application.</w:t>
      </w:r>
    </w:p>
    <w:p w:rsidR="002E4240" w:rsidRPr="00626432" w:rsidRDefault="00AB2533" w:rsidP="004B2933">
      <w:pPr>
        <w:pStyle w:val="ListParagraph"/>
        <w:numPr>
          <w:ilvl w:val="0"/>
          <w:numId w:val="1"/>
        </w:numPr>
      </w:pPr>
      <w:r w:rsidRPr="00626432">
        <w:t>It is highly recommended that you make both your choices at the same CEGEP.</w:t>
      </w:r>
    </w:p>
    <w:p w:rsidR="00E918F5" w:rsidRPr="00626432" w:rsidRDefault="00AB2533" w:rsidP="004B2933">
      <w:pPr>
        <w:ind w:left="360"/>
      </w:pPr>
      <w:r w:rsidRPr="00626432">
        <w:t xml:space="preserve">For example:   </w:t>
      </w:r>
      <w:r w:rsidR="00860DCA" w:rsidRPr="00626432">
        <w:tab/>
      </w:r>
      <w:r w:rsidRPr="00626432">
        <w:t xml:space="preserve"> </w:t>
      </w:r>
    </w:p>
    <w:p w:rsidR="00860DCA" w:rsidRPr="00626432" w:rsidRDefault="00860DCA" w:rsidP="00860DCA">
      <w:r w:rsidRPr="00626432">
        <w:tab/>
      </w:r>
      <w:r w:rsidRPr="00626432">
        <w:tab/>
      </w:r>
      <w:r w:rsidRPr="00626432">
        <w:tab/>
        <w:t xml:space="preserve">Dawson </w:t>
      </w:r>
      <w:r w:rsidRPr="00626432">
        <w:tab/>
        <w:t>1</w:t>
      </w:r>
      <w:proofErr w:type="gramStart"/>
      <w:r w:rsidRPr="00626432">
        <w:t>)  Commerce</w:t>
      </w:r>
      <w:proofErr w:type="gramEnd"/>
    </w:p>
    <w:p w:rsidR="00860DCA" w:rsidRPr="00626432" w:rsidRDefault="00860DCA" w:rsidP="00860DCA">
      <w:r w:rsidRPr="00626432">
        <w:tab/>
      </w:r>
      <w:r w:rsidRPr="00626432">
        <w:tab/>
      </w:r>
      <w:r w:rsidRPr="00626432">
        <w:tab/>
        <w:t>Dawson</w:t>
      </w:r>
      <w:r w:rsidRPr="00626432">
        <w:tab/>
        <w:t>2</w:t>
      </w:r>
      <w:proofErr w:type="gramStart"/>
      <w:r w:rsidRPr="00626432">
        <w:t>)  Social</w:t>
      </w:r>
      <w:proofErr w:type="gramEnd"/>
      <w:r w:rsidRPr="00626432">
        <w:t xml:space="preserve"> Science</w:t>
      </w:r>
    </w:p>
    <w:p w:rsidR="00860DCA" w:rsidRPr="00626432" w:rsidRDefault="00860DCA" w:rsidP="00860DCA"/>
    <w:p w:rsidR="00860DCA" w:rsidRPr="00626432" w:rsidRDefault="00860DCA" w:rsidP="00860DCA">
      <w:r w:rsidRPr="00626432">
        <w:tab/>
      </w:r>
      <w:r w:rsidRPr="00626432">
        <w:tab/>
      </w:r>
      <w:r w:rsidRPr="00626432">
        <w:tab/>
        <w:t>Champlain</w:t>
      </w:r>
      <w:r w:rsidRPr="00626432">
        <w:tab/>
        <w:t>1</w:t>
      </w:r>
      <w:proofErr w:type="gramStart"/>
      <w:r w:rsidRPr="00626432">
        <w:t>)  Health</w:t>
      </w:r>
      <w:proofErr w:type="gramEnd"/>
      <w:r w:rsidRPr="00626432">
        <w:t xml:space="preserve"> Science</w:t>
      </w:r>
    </w:p>
    <w:p w:rsidR="00860DCA" w:rsidRPr="00626432" w:rsidRDefault="00860DCA" w:rsidP="00860DCA">
      <w:r w:rsidRPr="00626432">
        <w:tab/>
      </w:r>
      <w:r w:rsidRPr="00626432">
        <w:tab/>
      </w:r>
      <w:r w:rsidRPr="00626432">
        <w:tab/>
        <w:t>Champlain</w:t>
      </w:r>
      <w:r w:rsidRPr="00626432">
        <w:tab/>
        <w:t>2</w:t>
      </w:r>
      <w:proofErr w:type="gramStart"/>
      <w:r w:rsidRPr="00626432">
        <w:t>)  Commerce</w:t>
      </w:r>
      <w:proofErr w:type="gramEnd"/>
    </w:p>
    <w:p w:rsidR="00E918F5" w:rsidRPr="00626432" w:rsidRDefault="00E918F5" w:rsidP="002E4240">
      <w:pPr>
        <w:ind w:left="1440"/>
        <w:rPr>
          <w:i/>
        </w:rPr>
      </w:pPr>
    </w:p>
    <w:p w:rsidR="002E4240" w:rsidRPr="00626432" w:rsidRDefault="00865F55" w:rsidP="004B2933">
      <w:pPr>
        <w:ind w:left="360"/>
        <w:rPr>
          <w:rFonts w:ascii="Arial Rounded MT Bold" w:hAnsi="Arial Rounded MT Bold"/>
          <w:i/>
        </w:rPr>
      </w:pPr>
      <w:r w:rsidRPr="00626432">
        <w:rPr>
          <w:rFonts w:ascii="Arial Rounded MT Bold" w:hAnsi="Arial Rounded MT Bold"/>
          <w:i/>
        </w:rPr>
        <w:t xml:space="preserve">If you are unsure of your two </w:t>
      </w:r>
      <w:r w:rsidR="00511F6E" w:rsidRPr="00626432">
        <w:rPr>
          <w:rFonts w:ascii="Arial Rounded MT Bold" w:hAnsi="Arial Rounded MT Bold"/>
          <w:i/>
        </w:rPr>
        <w:t xml:space="preserve">choices, please see </w:t>
      </w:r>
      <w:r w:rsidR="00F16069" w:rsidRPr="00626432">
        <w:rPr>
          <w:rFonts w:ascii="Arial Rounded MT Bold" w:hAnsi="Arial Rounded MT Bold"/>
          <w:i/>
        </w:rPr>
        <w:t>your guidance counsellor</w:t>
      </w:r>
      <w:r w:rsidRPr="00626432">
        <w:rPr>
          <w:rFonts w:ascii="Arial Rounded MT Bold" w:hAnsi="Arial Rounded MT Bold"/>
          <w:i/>
        </w:rPr>
        <w:t>!</w:t>
      </w:r>
    </w:p>
    <w:p w:rsidR="00E918F5" w:rsidRPr="00626432" w:rsidRDefault="00E918F5" w:rsidP="002E4240">
      <w:pPr>
        <w:ind w:left="1440"/>
        <w:rPr>
          <w:rFonts w:ascii="Arial Rounded MT Bold" w:hAnsi="Arial Rounded MT Bold"/>
          <w:i/>
        </w:rPr>
      </w:pPr>
    </w:p>
    <w:p w:rsidR="004F6DB6" w:rsidRDefault="004F6DB6" w:rsidP="004F6DB6">
      <w:pPr>
        <w:numPr>
          <w:ilvl w:val="0"/>
          <w:numId w:val="1"/>
        </w:numPr>
      </w:pPr>
      <w:r>
        <w:t>If you are not accepted into your first choice CEGEP / program, your second choice will be evaluated. If your second choice is at a different CEGEP, your application wi</w:t>
      </w:r>
      <w:r w:rsidR="00F24C3E">
        <w:t>ll be transferred to that CEGEP (however, the latter is not advisable).</w:t>
      </w:r>
    </w:p>
    <w:p w:rsidR="004F6DB6" w:rsidRDefault="004F6DB6" w:rsidP="004F6DB6">
      <w:pPr>
        <w:numPr>
          <w:ilvl w:val="0"/>
          <w:numId w:val="1"/>
        </w:numPr>
      </w:pPr>
      <w:r>
        <w:t xml:space="preserve">There is a non-refundable application fee of $30, which you can pay online by credit card. You can also mail a money order or </w:t>
      </w:r>
      <w:r w:rsidRPr="00973638">
        <w:rPr>
          <w:u w:val="single"/>
        </w:rPr>
        <w:t>certified</w:t>
      </w:r>
      <w:r>
        <w:t xml:space="preserve"> cheque (payable to your </w:t>
      </w:r>
      <w:r w:rsidRPr="006E3D37">
        <w:rPr>
          <w:u w:val="single"/>
        </w:rPr>
        <w:t>first choice</w:t>
      </w:r>
      <w:r>
        <w:t xml:space="preserve"> CEGEP).  If mailing the payment, follow the instructions below re: sending documentation.</w:t>
      </w:r>
    </w:p>
    <w:p w:rsidR="004F6DB6" w:rsidRDefault="004F6DB6" w:rsidP="004F6DB6">
      <w:pPr>
        <w:numPr>
          <w:ilvl w:val="0"/>
          <w:numId w:val="1"/>
        </w:numPr>
      </w:pPr>
      <w:r>
        <w:t>Once your application is confirmed:</w:t>
      </w:r>
    </w:p>
    <w:p w:rsidR="004F6DB6" w:rsidRPr="006E3D37" w:rsidRDefault="004F6DB6" w:rsidP="004F6DB6">
      <w:pPr>
        <w:numPr>
          <w:ilvl w:val="1"/>
          <w:numId w:val="1"/>
        </w:numPr>
        <w:rPr>
          <w:b/>
        </w:rPr>
      </w:pPr>
      <w:r w:rsidRPr="006E3D37">
        <w:rPr>
          <w:b/>
        </w:rPr>
        <w:t>Print a copy for yourself</w:t>
      </w:r>
    </w:p>
    <w:p w:rsidR="004F6DB6" w:rsidRPr="006E3D37" w:rsidRDefault="004F6DB6" w:rsidP="004F6DB6">
      <w:pPr>
        <w:numPr>
          <w:ilvl w:val="1"/>
          <w:numId w:val="1"/>
        </w:numPr>
        <w:rPr>
          <w:b/>
        </w:rPr>
      </w:pPr>
      <w:r w:rsidRPr="006E3D37">
        <w:rPr>
          <w:b/>
        </w:rPr>
        <w:t>Write your “transaction code” number in a safe place</w:t>
      </w:r>
    </w:p>
    <w:p w:rsidR="00331125" w:rsidRDefault="00331125" w:rsidP="004F6DB6">
      <w:pPr>
        <w:ind w:left="360"/>
      </w:pPr>
    </w:p>
    <w:p w:rsidR="00F57640" w:rsidRDefault="00F57640" w:rsidP="004F6DB6">
      <w:pPr>
        <w:ind w:left="360"/>
      </w:pPr>
    </w:p>
    <w:p w:rsidR="004F6DB6" w:rsidRDefault="004F6DB6" w:rsidP="004F6DB6">
      <w:pPr>
        <w:jc w:val="center"/>
        <w:rPr>
          <w:b/>
          <w:u w:val="single"/>
        </w:rPr>
      </w:pPr>
      <w:r w:rsidRPr="00C30DBD">
        <w:rPr>
          <w:b/>
          <w:u w:val="single"/>
        </w:rPr>
        <w:t xml:space="preserve">Documentation to be </w:t>
      </w:r>
      <w:proofErr w:type="gramStart"/>
      <w:r>
        <w:rPr>
          <w:b/>
          <w:u w:val="single"/>
        </w:rPr>
        <w:t>S</w:t>
      </w:r>
      <w:r w:rsidRPr="00C30DBD">
        <w:rPr>
          <w:b/>
          <w:u w:val="single"/>
        </w:rPr>
        <w:t>ubmitted</w:t>
      </w:r>
      <w:proofErr w:type="gramEnd"/>
      <w:r w:rsidRPr="00C30DBD">
        <w:rPr>
          <w:b/>
          <w:u w:val="single"/>
        </w:rPr>
        <w:t>:</w:t>
      </w:r>
    </w:p>
    <w:p w:rsidR="004F6DB6" w:rsidRPr="00C30DBD" w:rsidRDefault="004F6DB6" w:rsidP="004F6DB6">
      <w:pPr>
        <w:jc w:val="center"/>
        <w:rPr>
          <w:b/>
          <w:u w:val="single"/>
        </w:rPr>
      </w:pPr>
    </w:p>
    <w:p w:rsidR="004F6DB6" w:rsidRPr="003838EA" w:rsidRDefault="004F6DB6" w:rsidP="004F6DB6">
      <w:pPr>
        <w:numPr>
          <w:ilvl w:val="0"/>
          <w:numId w:val="2"/>
        </w:numPr>
        <w:rPr>
          <w:b/>
        </w:rPr>
      </w:pPr>
      <w:r w:rsidRPr="003838EA">
        <w:rPr>
          <w:b/>
        </w:rPr>
        <w:t xml:space="preserve">You must send COPIES of the following documents to your </w:t>
      </w:r>
      <w:r w:rsidRPr="003838EA">
        <w:rPr>
          <w:b/>
          <w:u w:val="single"/>
        </w:rPr>
        <w:t>first choice CEGEP</w:t>
      </w:r>
      <w:r w:rsidRPr="003838EA">
        <w:rPr>
          <w:b/>
        </w:rPr>
        <w:t>:</w:t>
      </w:r>
    </w:p>
    <w:p w:rsidR="004F6DB6" w:rsidRDefault="004F6DB6" w:rsidP="004F6DB6">
      <w:pPr>
        <w:numPr>
          <w:ilvl w:val="1"/>
          <w:numId w:val="5"/>
        </w:numPr>
      </w:pPr>
      <w:r>
        <w:t>Birth certificate (“Long form” - with parents’ names)</w:t>
      </w:r>
    </w:p>
    <w:p w:rsidR="004F6DB6" w:rsidRDefault="004F6DB6" w:rsidP="004F6DB6">
      <w:pPr>
        <w:numPr>
          <w:ilvl w:val="1"/>
          <w:numId w:val="5"/>
        </w:numPr>
      </w:pPr>
      <w:r>
        <w:t xml:space="preserve">Proof of your legal status in Canada </w:t>
      </w:r>
      <w:r w:rsidRPr="00011FFC">
        <w:rPr>
          <w:b/>
        </w:rPr>
        <w:t>if</w:t>
      </w:r>
      <w:r>
        <w:t xml:space="preserve"> you were born outside Canada </w:t>
      </w:r>
    </w:p>
    <w:p w:rsidR="00DD3943" w:rsidRDefault="00DD3943" w:rsidP="004F6DB6">
      <w:pPr>
        <w:numPr>
          <w:ilvl w:val="1"/>
          <w:numId w:val="5"/>
        </w:numPr>
      </w:pPr>
      <w:r>
        <w:t xml:space="preserve">*See handout of how to email/mail/fax/bring documents in person </w:t>
      </w:r>
    </w:p>
    <w:p w:rsidR="004F6DB6" w:rsidRDefault="004F6DB6" w:rsidP="004F6DB6">
      <w:pPr>
        <w:ind w:left="720"/>
      </w:pPr>
    </w:p>
    <w:p w:rsidR="004F6DB6" w:rsidRDefault="004F6DB6" w:rsidP="004F6DB6">
      <w:pPr>
        <w:jc w:val="center"/>
        <w:rPr>
          <w:b/>
          <w:u w:val="single"/>
        </w:rPr>
      </w:pPr>
      <w:r w:rsidRPr="003D7084">
        <w:rPr>
          <w:b/>
          <w:u w:val="single"/>
        </w:rPr>
        <w:t>Application status:</w:t>
      </w:r>
    </w:p>
    <w:p w:rsidR="004F6DB6" w:rsidRDefault="004F6DB6" w:rsidP="004F6DB6">
      <w:r>
        <w:t>You can check the status of your application on the website as often as you’d like.</w:t>
      </w:r>
    </w:p>
    <w:p w:rsidR="004F6DB6" w:rsidRDefault="004F6DB6" w:rsidP="004F6DB6"/>
    <w:p w:rsidR="004F6DB6" w:rsidRDefault="004F6DB6" w:rsidP="004F6DB6">
      <w:pPr>
        <w:jc w:val="center"/>
        <w:rPr>
          <w:b/>
          <w:u w:val="single"/>
        </w:rPr>
      </w:pPr>
      <w:r w:rsidRPr="00475475">
        <w:rPr>
          <w:b/>
          <w:u w:val="single"/>
        </w:rPr>
        <w:t>Need assistance?</w:t>
      </w:r>
    </w:p>
    <w:p w:rsidR="004F6DB6" w:rsidRDefault="004F6DB6" w:rsidP="004F6DB6">
      <w:r>
        <w:t>If you have problems with your application, contact your college of first choice:</w:t>
      </w:r>
    </w:p>
    <w:p w:rsidR="00F24DB1" w:rsidRDefault="004F6DB6" w:rsidP="004F6DB6">
      <w:pPr>
        <w:ind w:firstLine="720"/>
      </w:pPr>
      <w:r w:rsidRPr="00CE3E11">
        <w:rPr>
          <w:b/>
        </w:rPr>
        <w:t>Champlain</w:t>
      </w:r>
      <w:r>
        <w:t>: 450-672-6240</w:t>
      </w:r>
      <w:r>
        <w:tab/>
      </w:r>
      <w:r>
        <w:tab/>
      </w:r>
      <w:r>
        <w:tab/>
      </w:r>
      <w:r w:rsidRPr="00CE3E11">
        <w:rPr>
          <w:b/>
        </w:rPr>
        <w:t>Dawson</w:t>
      </w:r>
      <w:r>
        <w:t>: 514-933-1234</w:t>
      </w:r>
    </w:p>
    <w:p w:rsidR="00C57C1D" w:rsidRDefault="00C57C1D" w:rsidP="004F6DB6">
      <w:pPr>
        <w:ind w:firstLine="720"/>
      </w:pPr>
    </w:p>
    <w:p w:rsidR="004F6DB6" w:rsidRPr="007278FC" w:rsidRDefault="00410550" w:rsidP="007278FC">
      <w:pPr>
        <w:pStyle w:val="Heading4"/>
        <w:shd w:val="clear" w:color="auto" w:fill="FFFFFF"/>
        <w:jc w:val="center"/>
        <w:rPr>
          <w:rFonts w:ascii="Arial" w:hAnsi="Arial" w:cs="Arial"/>
          <w:b w:val="0"/>
          <w:sz w:val="22"/>
          <w:szCs w:val="22"/>
        </w:rPr>
      </w:pPr>
      <w:r>
        <w:rPr>
          <w:rFonts w:cs="Arial"/>
          <w:b w:val="0"/>
          <w:sz w:val="40"/>
          <w:szCs w:val="40"/>
          <w:u w:val="single"/>
        </w:rPr>
        <w:t>M</w:t>
      </w:r>
      <w:r w:rsidR="004F6DB6" w:rsidRPr="006253CE">
        <w:rPr>
          <w:rFonts w:cs="Arial"/>
          <w:b w:val="0"/>
          <w:sz w:val="40"/>
          <w:szCs w:val="40"/>
          <w:u w:val="single"/>
        </w:rPr>
        <w:t>iscellaneous Additional Information</w:t>
      </w:r>
      <w:r w:rsidR="004F6DB6">
        <w:rPr>
          <w:rFonts w:cs="Arial"/>
          <w:b w:val="0"/>
          <w:sz w:val="40"/>
          <w:szCs w:val="40"/>
          <w:u w:val="single"/>
        </w:rPr>
        <w:t>:</w:t>
      </w:r>
    </w:p>
    <w:p w:rsidR="004F6DB6" w:rsidRDefault="004F6DB6" w:rsidP="004F6DB6">
      <w:pPr>
        <w:rPr>
          <w:rFonts w:cs="Arial"/>
        </w:rPr>
      </w:pPr>
    </w:p>
    <w:p w:rsidR="00FF1EDE" w:rsidRDefault="00FF1EDE" w:rsidP="004F6DB6">
      <w:pPr>
        <w:rPr>
          <w:rFonts w:cs="Arial"/>
        </w:rPr>
      </w:pPr>
    </w:p>
    <w:p w:rsidR="004F6DB6" w:rsidRPr="00A70F4C" w:rsidRDefault="004F6DB6" w:rsidP="00EA6FBF">
      <w:pPr>
        <w:numPr>
          <w:ilvl w:val="0"/>
          <w:numId w:val="8"/>
        </w:numPr>
        <w:ind w:left="360"/>
        <w:rPr>
          <w:rFonts w:cs="Arial"/>
          <w:b/>
          <w:u w:val="single"/>
        </w:rPr>
      </w:pPr>
      <w:r w:rsidRPr="00A70F4C">
        <w:rPr>
          <w:rFonts w:cs="Arial"/>
          <w:b/>
          <w:u w:val="single"/>
        </w:rPr>
        <w:t>Do not apply to programs for which you do not have all the necessary prerequisites!</w:t>
      </w:r>
    </w:p>
    <w:p w:rsidR="004F6DB6" w:rsidRDefault="004F6DB6" w:rsidP="00EA6FBF">
      <w:pPr>
        <w:ind w:left="360"/>
        <w:rPr>
          <w:rFonts w:cs="Arial"/>
        </w:rPr>
      </w:pPr>
      <w:r>
        <w:rPr>
          <w:rFonts w:cs="Arial"/>
        </w:rPr>
        <w:t xml:space="preserve">Prerequisites are listed in the SRAM Guide, the CEGEP websites, </w:t>
      </w:r>
      <w:r w:rsidR="00FF67E4">
        <w:rPr>
          <w:rFonts w:cs="Arial"/>
        </w:rPr>
        <w:t>and their brochures</w:t>
      </w:r>
      <w:r w:rsidR="003B7A29">
        <w:rPr>
          <w:rFonts w:cs="Arial"/>
        </w:rPr>
        <w:t>.</w:t>
      </w:r>
      <w:r w:rsidR="00FF67E4">
        <w:rPr>
          <w:rFonts w:cs="Arial"/>
        </w:rPr>
        <w:t xml:space="preserve"> </w:t>
      </w:r>
      <w:r>
        <w:rPr>
          <w:rFonts w:cs="Arial"/>
        </w:rPr>
        <w:t xml:space="preserve">Even if you indicate your intent to take a missing prerequisite in the summer, the program will be filled by applicants who already have the prerequisite.  If you do end up taking a prerequisite course for your preferred program during the summer, you can contact the CEGEP after the summer course to ask if it is possible to re-evaluate your application for the new program. This is done in exceptional cases only, and depends on space availability. </w:t>
      </w:r>
    </w:p>
    <w:p w:rsidR="004F6DB6" w:rsidRDefault="004F6DB6" w:rsidP="00EA6FBF">
      <w:pPr>
        <w:rPr>
          <w:rFonts w:cs="Arial"/>
        </w:rPr>
      </w:pPr>
    </w:p>
    <w:p w:rsidR="00481D00" w:rsidRPr="00AC2AB5" w:rsidRDefault="00AC2AB5" w:rsidP="00AC2AB5">
      <w:pPr>
        <w:pStyle w:val="ListParagraph"/>
        <w:numPr>
          <w:ilvl w:val="0"/>
          <w:numId w:val="8"/>
        </w:numPr>
        <w:ind w:left="360"/>
        <w:rPr>
          <w:rFonts w:cs="Arial"/>
        </w:rPr>
      </w:pPr>
      <w:r w:rsidRPr="00AC2AB5">
        <w:rPr>
          <w:rFonts w:cs="Arial"/>
          <w:b/>
          <w:u w:val="single"/>
        </w:rPr>
        <w:lastRenderedPageBreak/>
        <w:t>Vanier</w:t>
      </w:r>
      <w:r>
        <w:rPr>
          <w:rFonts w:cs="Arial"/>
        </w:rPr>
        <w:t xml:space="preserve"> – </w:t>
      </w:r>
      <w:r w:rsidR="00481D00" w:rsidRPr="00AC2AB5">
        <w:rPr>
          <w:rFonts w:cs="Arial"/>
        </w:rPr>
        <w:t xml:space="preserve">It is possible to apply to the following 3 year career programs at Vanier if you are missing </w:t>
      </w:r>
      <w:r w:rsidR="00481D00" w:rsidRPr="00AC2AB5">
        <w:rPr>
          <w:rFonts w:cs="Arial"/>
          <w:u w:val="single"/>
        </w:rPr>
        <w:t>only one</w:t>
      </w:r>
      <w:r w:rsidR="00481D00" w:rsidRPr="00AC2AB5">
        <w:rPr>
          <w:rFonts w:cs="Arial"/>
        </w:rPr>
        <w:t xml:space="preserve"> prerequisite and indicate in a letter that you would be willing to attend summer school.</w:t>
      </w:r>
    </w:p>
    <w:p w:rsidR="001C090C" w:rsidRDefault="001C090C" w:rsidP="004F6DB6">
      <w:pPr>
        <w:rPr>
          <w:rFonts w:cs="Arial"/>
        </w:rPr>
      </w:pPr>
    </w:p>
    <w:p w:rsidR="00481D00" w:rsidRPr="00481D00" w:rsidRDefault="00481D00" w:rsidP="006B189B">
      <w:pPr>
        <w:ind w:left="360"/>
        <w:rPr>
          <w:rFonts w:cs="Arial"/>
          <w:i/>
        </w:rPr>
      </w:pPr>
      <w:r w:rsidRPr="00481D00">
        <w:rPr>
          <w:rFonts w:cs="Arial"/>
          <w:i/>
        </w:rPr>
        <w:t>Environmental and Wildlife Management</w:t>
      </w:r>
    </w:p>
    <w:p w:rsidR="00481D00" w:rsidRPr="00481D00" w:rsidRDefault="00481D00" w:rsidP="006B189B">
      <w:pPr>
        <w:ind w:left="360"/>
        <w:rPr>
          <w:rFonts w:cs="Arial"/>
          <w:i/>
        </w:rPr>
      </w:pPr>
      <w:r w:rsidRPr="00481D00">
        <w:rPr>
          <w:rFonts w:cs="Arial"/>
          <w:i/>
        </w:rPr>
        <w:t>Computerized Systems Technology</w:t>
      </w:r>
    </w:p>
    <w:p w:rsidR="00481D00" w:rsidRPr="00481D00" w:rsidRDefault="00481D00" w:rsidP="006B189B">
      <w:pPr>
        <w:ind w:left="360"/>
        <w:rPr>
          <w:rFonts w:cs="Arial"/>
          <w:i/>
        </w:rPr>
      </w:pPr>
      <w:r w:rsidRPr="00481D00">
        <w:rPr>
          <w:rFonts w:cs="Arial"/>
          <w:i/>
        </w:rPr>
        <w:t>Building Systems Engineering Technology</w:t>
      </w:r>
    </w:p>
    <w:p w:rsidR="00481D00" w:rsidRPr="00481D00" w:rsidRDefault="00481D00" w:rsidP="006B189B">
      <w:pPr>
        <w:ind w:left="360"/>
        <w:rPr>
          <w:rFonts w:cs="Arial"/>
          <w:i/>
        </w:rPr>
      </w:pPr>
      <w:r w:rsidRPr="00481D00">
        <w:rPr>
          <w:rFonts w:cs="Arial"/>
          <w:i/>
        </w:rPr>
        <w:t>Computer Science Technology</w:t>
      </w:r>
    </w:p>
    <w:p w:rsidR="00481D00" w:rsidRPr="00481D00" w:rsidRDefault="00481D00" w:rsidP="004F6DB6">
      <w:pPr>
        <w:rPr>
          <w:rFonts w:cs="Arial"/>
          <w:i/>
        </w:rPr>
      </w:pPr>
    </w:p>
    <w:p w:rsidR="00481D00" w:rsidRDefault="001C090C" w:rsidP="006B189B">
      <w:pPr>
        <w:pStyle w:val="ListParagraph"/>
        <w:numPr>
          <w:ilvl w:val="0"/>
          <w:numId w:val="8"/>
        </w:numPr>
        <w:ind w:left="360"/>
        <w:rPr>
          <w:rFonts w:cs="Arial"/>
        </w:rPr>
      </w:pPr>
      <w:r w:rsidRPr="006B189B">
        <w:rPr>
          <w:rFonts w:cs="Arial"/>
          <w:b/>
          <w:u w:val="single"/>
        </w:rPr>
        <w:t>Dawson</w:t>
      </w:r>
      <w:r w:rsidRPr="006B189B">
        <w:rPr>
          <w:rFonts w:cs="Arial"/>
        </w:rPr>
        <w:t xml:space="preserve"> – last year the following programs admitted students who were missing one prerequisite and were allowed to take it in their summer “</w:t>
      </w:r>
      <w:proofErr w:type="spellStart"/>
      <w:r w:rsidRPr="006B189B">
        <w:rPr>
          <w:rFonts w:cs="Arial"/>
        </w:rPr>
        <w:t>rattrapage</w:t>
      </w:r>
      <w:proofErr w:type="spellEnd"/>
      <w:r w:rsidRPr="006B189B">
        <w:rPr>
          <w:rFonts w:cs="Arial"/>
        </w:rPr>
        <w:t>” session:</w:t>
      </w:r>
    </w:p>
    <w:p w:rsidR="006B189B" w:rsidRPr="006B189B" w:rsidRDefault="006B189B" w:rsidP="006B189B">
      <w:pPr>
        <w:pStyle w:val="ListParagraph"/>
        <w:ind w:left="360"/>
        <w:rPr>
          <w:rFonts w:cs="Arial"/>
        </w:rPr>
      </w:pPr>
    </w:p>
    <w:p w:rsidR="001C090C" w:rsidRPr="001C090C" w:rsidRDefault="001C090C" w:rsidP="006B189B">
      <w:pPr>
        <w:ind w:left="360"/>
        <w:rPr>
          <w:rFonts w:cs="Arial"/>
          <w:i/>
        </w:rPr>
      </w:pPr>
      <w:r w:rsidRPr="001C090C">
        <w:rPr>
          <w:rFonts w:cs="Arial"/>
          <w:i/>
        </w:rPr>
        <w:t>Electronics Technology</w:t>
      </w:r>
    </w:p>
    <w:p w:rsidR="001C090C" w:rsidRPr="001C090C" w:rsidRDefault="001C090C" w:rsidP="006B189B">
      <w:pPr>
        <w:ind w:left="360"/>
        <w:rPr>
          <w:rFonts w:cs="Arial"/>
          <w:i/>
        </w:rPr>
      </w:pPr>
      <w:r w:rsidRPr="001C090C">
        <w:rPr>
          <w:rFonts w:cs="Arial"/>
          <w:i/>
        </w:rPr>
        <w:t>Mechanical Engineering Technology</w:t>
      </w:r>
    </w:p>
    <w:p w:rsidR="001C090C" w:rsidRPr="001C090C" w:rsidRDefault="001C090C" w:rsidP="006B189B">
      <w:pPr>
        <w:ind w:left="360"/>
        <w:rPr>
          <w:rFonts w:cs="Arial"/>
          <w:i/>
        </w:rPr>
      </w:pPr>
      <w:r w:rsidRPr="001C090C">
        <w:rPr>
          <w:rFonts w:cs="Arial"/>
          <w:i/>
        </w:rPr>
        <w:t>Industrial Design</w:t>
      </w:r>
    </w:p>
    <w:p w:rsidR="00F36199" w:rsidRDefault="00F36199" w:rsidP="004F6DB6">
      <w:pPr>
        <w:ind w:left="1440"/>
        <w:rPr>
          <w:rFonts w:cs="Arial"/>
          <w:i/>
        </w:rPr>
      </w:pPr>
    </w:p>
    <w:p w:rsidR="00F24C3E" w:rsidRPr="001C090C" w:rsidRDefault="00F24C3E" w:rsidP="0005582F">
      <w:pPr>
        <w:ind w:left="1170" w:right="1170"/>
        <w:rPr>
          <w:rFonts w:cs="Arial"/>
          <w:i/>
        </w:rPr>
      </w:pPr>
      <w:r>
        <w:rPr>
          <w:rFonts w:cs="Arial"/>
          <w:i/>
        </w:rPr>
        <w:t xml:space="preserve">Please note that there is </w:t>
      </w:r>
      <w:r w:rsidRPr="00F24C3E">
        <w:rPr>
          <w:rFonts w:cs="Arial"/>
          <w:b/>
          <w:i/>
        </w:rPr>
        <w:t>no guarantee</w:t>
      </w:r>
      <w:r>
        <w:rPr>
          <w:rFonts w:cs="Arial"/>
          <w:i/>
        </w:rPr>
        <w:t xml:space="preserve"> that the same will be true for admissions this year.  Best to speak to your guidance counsellor who can then check with the CEGEP regarding the particular program you are interested in and lack a prerequisite.</w:t>
      </w:r>
    </w:p>
    <w:p w:rsidR="00F36199" w:rsidRPr="00F36199" w:rsidRDefault="00F36199" w:rsidP="004F6DB6">
      <w:pPr>
        <w:ind w:left="1440"/>
        <w:rPr>
          <w:rFonts w:cs="Arial"/>
          <w:color w:val="FF0000"/>
        </w:rPr>
      </w:pPr>
    </w:p>
    <w:p w:rsidR="00D93DC1" w:rsidRPr="004B2967" w:rsidRDefault="004F6DB6" w:rsidP="00EA6FBF">
      <w:pPr>
        <w:numPr>
          <w:ilvl w:val="0"/>
          <w:numId w:val="8"/>
        </w:numPr>
        <w:ind w:left="360"/>
        <w:rPr>
          <w:rFonts w:cs="Arial"/>
          <w:i/>
          <w:u w:val="single"/>
        </w:rPr>
      </w:pPr>
      <w:r w:rsidRPr="00D93DC1">
        <w:rPr>
          <w:rFonts w:cs="Arial"/>
          <w:b/>
          <w:u w:val="single"/>
        </w:rPr>
        <w:t>CEGEP admissions are NOT based on “first come, first served”</w:t>
      </w:r>
      <w:r w:rsidRPr="00D93DC1">
        <w:rPr>
          <w:rFonts w:cs="Arial"/>
        </w:rPr>
        <w:t>.  Your chances of being accepted do not improve just because you send your application in earlier than someone else.  All applications are ranked by grades and program</w:t>
      </w:r>
      <w:r w:rsidR="00D93DC1">
        <w:rPr>
          <w:rFonts w:cs="Arial"/>
        </w:rPr>
        <w:t xml:space="preserve">.  Take the time to make the right choice.  </w:t>
      </w:r>
      <w:r w:rsidR="0075613E" w:rsidRPr="004B2967">
        <w:rPr>
          <w:rFonts w:cs="Arial"/>
          <w:i/>
          <w:u w:val="single"/>
        </w:rPr>
        <w:t xml:space="preserve">Remember to submit your application </w:t>
      </w:r>
      <w:r w:rsidR="00DD3943" w:rsidRPr="004B2967">
        <w:rPr>
          <w:rFonts w:cs="Arial"/>
          <w:i/>
          <w:u w:val="single"/>
        </w:rPr>
        <w:t xml:space="preserve">&amp; all required documents </w:t>
      </w:r>
      <w:r w:rsidR="0075613E" w:rsidRPr="004B2967">
        <w:rPr>
          <w:rFonts w:cs="Arial"/>
          <w:i/>
          <w:u w:val="single"/>
        </w:rPr>
        <w:t>by the March 1</w:t>
      </w:r>
      <w:r w:rsidR="0075613E" w:rsidRPr="004B2967">
        <w:rPr>
          <w:rFonts w:cs="Arial"/>
          <w:i/>
          <w:u w:val="single"/>
          <w:vertAlign w:val="superscript"/>
        </w:rPr>
        <w:t>st</w:t>
      </w:r>
      <w:r w:rsidR="0075613E" w:rsidRPr="004B2967">
        <w:rPr>
          <w:rFonts w:cs="Arial"/>
          <w:i/>
          <w:u w:val="single"/>
        </w:rPr>
        <w:t xml:space="preserve"> deadline!</w:t>
      </w:r>
    </w:p>
    <w:p w:rsidR="00F24C3E" w:rsidRDefault="00F24C3E" w:rsidP="00626432">
      <w:pPr>
        <w:ind w:left="720"/>
        <w:rPr>
          <w:rFonts w:cs="Arial"/>
        </w:rPr>
      </w:pPr>
    </w:p>
    <w:p w:rsidR="00F24C3E" w:rsidRDefault="00F24C3E" w:rsidP="00626432">
      <w:pPr>
        <w:ind w:left="360"/>
        <w:rPr>
          <w:rFonts w:cs="Arial"/>
        </w:rPr>
      </w:pPr>
    </w:p>
    <w:p w:rsidR="00F24C3E" w:rsidRDefault="00F24C3E" w:rsidP="00F24C3E">
      <w:pPr>
        <w:rPr>
          <w:rFonts w:cs="Arial"/>
        </w:rPr>
      </w:pPr>
    </w:p>
    <w:p w:rsidR="00F24C3E" w:rsidRPr="00F24C3E" w:rsidRDefault="00F24C3E" w:rsidP="00F24C3E">
      <w:pPr>
        <w:jc w:val="center"/>
        <w:rPr>
          <w:rFonts w:cs="Arial"/>
          <w:b/>
        </w:rPr>
      </w:pPr>
      <w:r w:rsidRPr="00F24C3E">
        <w:rPr>
          <w:rFonts w:cs="Arial"/>
          <w:b/>
        </w:rPr>
        <w:t>GOOD LUCK!!!</w:t>
      </w:r>
    </w:p>
    <w:p w:rsidR="00AC3668" w:rsidRDefault="00AC3668" w:rsidP="00AC3668">
      <w:pPr>
        <w:rPr>
          <w:rFonts w:cs="Arial"/>
        </w:rPr>
      </w:pPr>
    </w:p>
    <w:p w:rsidR="00AC3668" w:rsidRDefault="00AC3668" w:rsidP="00AC3668">
      <w:pPr>
        <w:rPr>
          <w:rFonts w:cs="Arial"/>
        </w:rPr>
      </w:pPr>
    </w:p>
    <w:p w:rsidR="00AC3668" w:rsidRDefault="00AC3668" w:rsidP="00AC3668">
      <w:pPr>
        <w:rPr>
          <w:rFonts w:cs="Arial"/>
        </w:rPr>
      </w:pPr>
    </w:p>
    <w:p w:rsidR="007278FC" w:rsidRDefault="00410550" w:rsidP="00410550">
      <w:pPr>
        <w:ind w:left="720"/>
        <w:jc w:val="center"/>
        <w:rPr>
          <w:rFonts w:ascii="Arial Rounded MT Bold" w:hAnsi="Arial Rounded MT Bold" w:cs="Arial"/>
        </w:rPr>
      </w:pPr>
      <w:r w:rsidRPr="00410550">
        <w:rPr>
          <w:rFonts w:ascii="Arial Rounded MT Bold" w:hAnsi="Arial Rounded MT Bold" w:cs="Arial"/>
        </w:rPr>
        <w:t>DON’</w:t>
      </w:r>
      <w:r>
        <w:rPr>
          <w:rFonts w:ascii="Arial Rounded MT Bold" w:hAnsi="Arial Rounded MT Bold" w:cs="Arial"/>
        </w:rPr>
        <w:t>T HESITATE TO ASK FOR</w:t>
      </w:r>
      <w:r w:rsidRPr="00410550">
        <w:rPr>
          <w:rFonts w:ascii="Arial Rounded MT Bold" w:hAnsi="Arial Rounded MT Bold" w:cs="Arial"/>
        </w:rPr>
        <w:t xml:space="preserve"> HELP!</w:t>
      </w:r>
    </w:p>
    <w:p w:rsidR="00410550" w:rsidRDefault="00660D27" w:rsidP="00410550">
      <w:pPr>
        <w:ind w:left="720"/>
        <w:jc w:val="center"/>
        <w:rPr>
          <w:rFonts w:ascii="Arial Rounded MT Bold" w:hAnsi="Arial Rounded MT Bold" w:cs="Arial"/>
        </w:rPr>
      </w:pPr>
      <w:r>
        <w:rPr>
          <w:rFonts w:ascii="Arial Rounded MT Bold" w:hAnsi="Arial Rounded MT Bold" w:cs="Arial"/>
        </w:rPr>
        <w:t>Ms. Sipos</w:t>
      </w:r>
      <w:r w:rsidR="00DD3943">
        <w:rPr>
          <w:rFonts w:ascii="Arial Rounded MT Bold" w:hAnsi="Arial Rounded MT Bold" w:cs="Arial"/>
        </w:rPr>
        <w:t xml:space="preserve"> &amp; Ms. Catherine</w:t>
      </w:r>
      <w:r w:rsidR="00244EF0">
        <w:rPr>
          <w:rFonts w:ascii="Arial Rounded MT Bold" w:hAnsi="Arial Rounded MT Bold" w:cs="Arial"/>
        </w:rPr>
        <w:t>,</w:t>
      </w:r>
      <w:r w:rsidR="00410550">
        <w:rPr>
          <w:rFonts w:ascii="Arial Rounded MT Bold" w:hAnsi="Arial Rounded MT Bold" w:cs="Arial"/>
        </w:rPr>
        <w:t xml:space="preserve"> Guidance Counsellor</w:t>
      </w:r>
      <w:r w:rsidR="00244EF0">
        <w:rPr>
          <w:rFonts w:ascii="Arial Rounded MT Bold" w:hAnsi="Arial Rounded MT Bold" w:cs="Arial"/>
        </w:rPr>
        <w:t>s</w:t>
      </w:r>
    </w:p>
    <w:p w:rsidR="00F24C3E" w:rsidRDefault="00F24C3E" w:rsidP="00410550">
      <w:pPr>
        <w:ind w:left="720"/>
        <w:jc w:val="center"/>
        <w:rPr>
          <w:rFonts w:ascii="Arial Rounded MT Bold" w:hAnsi="Arial Rounded MT Bold" w:cs="Arial"/>
        </w:rPr>
      </w:pPr>
    </w:p>
    <w:p w:rsidR="00F24C3E" w:rsidRPr="00410550" w:rsidRDefault="00A46BD0" w:rsidP="00410550">
      <w:pPr>
        <w:ind w:left="720"/>
        <w:jc w:val="center"/>
        <w:rPr>
          <w:rFonts w:ascii="Arial Rounded MT Bold" w:hAnsi="Arial Rounded MT Bold" w:cs="Arial"/>
        </w:rPr>
      </w:pPr>
      <w:r>
        <w:rPr>
          <w:rFonts w:ascii="Arial Rounded MT Bold" w:hAnsi="Arial Rounded MT Bold" w:cs="Arial"/>
          <w:noProof/>
        </w:rPr>
        <w:drawing>
          <wp:inline distT="0" distB="0" distL="0" distR="0">
            <wp:extent cx="1811655" cy="888365"/>
            <wp:effectExtent l="19050" t="0" r="0" b="0"/>
            <wp:docPr id="4" name="Picture 2" descr="C:\Documents and Settings\gbazergui\Local Settings\Temporary Internet Files\Content.IE5\7TI7RVOU\MC9000300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gbazergui\Local Settings\Temporary Internet Files\Content.IE5\7TI7RVOU\MC900030022[1].wmf"/>
                    <pic:cNvPicPr>
                      <a:picLocks noChangeAspect="1" noChangeArrowheads="1"/>
                    </pic:cNvPicPr>
                  </pic:nvPicPr>
                  <pic:blipFill>
                    <a:blip r:embed="rId19" cstate="print"/>
                    <a:srcRect/>
                    <a:stretch>
                      <a:fillRect/>
                    </a:stretch>
                  </pic:blipFill>
                  <pic:spPr bwMode="auto">
                    <a:xfrm>
                      <a:off x="0" y="0"/>
                      <a:ext cx="1811655" cy="888365"/>
                    </a:xfrm>
                    <a:prstGeom prst="rect">
                      <a:avLst/>
                    </a:prstGeom>
                    <a:noFill/>
                    <a:ln w="9525">
                      <a:noFill/>
                      <a:miter lim="800000"/>
                      <a:headEnd/>
                      <a:tailEnd/>
                    </a:ln>
                  </pic:spPr>
                </pic:pic>
              </a:graphicData>
            </a:graphic>
          </wp:inline>
        </w:drawing>
      </w:r>
    </w:p>
    <w:sectPr w:rsidR="00F24C3E" w:rsidRPr="00410550" w:rsidSect="001A7F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BB1"/>
    <w:multiLevelType w:val="hybridMultilevel"/>
    <w:tmpl w:val="E60E3A46"/>
    <w:lvl w:ilvl="0" w:tplc="10090009">
      <w:start w:val="1"/>
      <w:numFmt w:val="bullet"/>
      <w:lvlText w:val=""/>
      <w:lvlJc w:val="left"/>
      <w:pPr>
        <w:tabs>
          <w:tab w:val="num" w:pos="360"/>
        </w:tabs>
        <w:ind w:left="360" w:hanging="360"/>
      </w:pPr>
      <w:rPr>
        <w:rFonts w:ascii="Wingdings" w:hAnsi="Wingdings" w:hint="default"/>
      </w:rPr>
    </w:lvl>
    <w:lvl w:ilvl="1" w:tplc="10090009">
      <w:start w:val="1"/>
      <w:numFmt w:val="bullet"/>
      <w:lvlText w:val=""/>
      <w:lvlJc w:val="left"/>
      <w:pPr>
        <w:tabs>
          <w:tab w:val="num" w:pos="108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DA38AC"/>
    <w:multiLevelType w:val="hybridMultilevel"/>
    <w:tmpl w:val="A314B17C"/>
    <w:lvl w:ilvl="0" w:tplc="10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CC0FF2"/>
    <w:multiLevelType w:val="hybridMultilevel"/>
    <w:tmpl w:val="B10816FE"/>
    <w:lvl w:ilvl="0" w:tplc="10090009">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9C61B2"/>
    <w:multiLevelType w:val="hybridMultilevel"/>
    <w:tmpl w:val="A126A5B2"/>
    <w:lvl w:ilvl="0" w:tplc="10090009">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CB38C3"/>
    <w:multiLevelType w:val="hybridMultilevel"/>
    <w:tmpl w:val="ADCE5DA0"/>
    <w:lvl w:ilvl="0" w:tplc="054686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3950C5C"/>
    <w:multiLevelType w:val="hybridMultilevel"/>
    <w:tmpl w:val="64129860"/>
    <w:lvl w:ilvl="0" w:tplc="10090009">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87900"/>
    <w:multiLevelType w:val="hybridMultilevel"/>
    <w:tmpl w:val="866C859C"/>
    <w:lvl w:ilvl="0" w:tplc="10090009">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1304C1"/>
    <w:multiLevelType w:val="hybridMultilevel"/>
    <w:tmpl w:val="1DE2B820"/>
    <w:lvl w:ilvl="0" w:tplc="10090009">
      <w:start w:val="1"/>
      <w:numFmt w:val="bullet"/>
      <w:lvlText w:val=""/>
      <w:lvlJc w:val="left"/>
      <w:pPr>
        <w:tabs>
          <w:tab w:val="num" w:pos="360"/>
        </w:tabs>
        <w:ind w:left="360" w:hanging="360"/>
      </w:pPr>
      <w:rPr>
        <w:rFonts w:ascii="Wingdings" w:hAnsi="Wingdings" w:hint="default"/>
      </w:rPr>
    </w:lvl>
    <w:lvl w:ilvl="1" w:tplc="10090005">
      <w:start w:val="1"/>
      <w:numFmt w:val="bullet"/>
      <w:lvlText w:val=""/>
      <w:lvlJc w:val="left"/>
      <w:pPr>
        <w:tabs>
          <w:tab w:val="num" w:pos="108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9C00F8"/>
    <w:multiLevelType w:val="hybridMultilevel"/>
    <w:tmpl w:val="CA2A2218"/>
    <w:lvl w:ilvl="0" w:tplc="186EB5E6">
      <w:start w:val="1"/>
      <w:numFmt w:val="decimal"/>
      <w:lvlText w:val="%1)"/>
      <w:lvlJc w:val="left"/>
      <w:pPr>
        <w:ind w:left="3600" w:hanging="360"/>
      </w:pPr>
      <w:rPr>
        <w:rFonts w:hint="default"/>
      </w:r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9" w15:restartNumberingAfterBreak="0">
    <w:nsid w:val="796725B6"/>
    <w:multiLevelType w:val="hybridMultilevel"/>
    <w:tmpl w:val="FF2CC398"/>
    <w:lvl w:ilvl="0" w:tplc="49327690">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7"/>
  </w:num>
  <w:num w:numId="6">
    <w:abstractNumId w:val="9"/>
  </w:num>
  <w:num w:numId="7">
    <w:abstractNumId w:val="1"/>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B6"/>
    <w:rsid w:val="00027AE3"/>
    <w:rsid w:val="0003667F"/>
    <w:rsid w:val="0005582F"/>
    <w:rsid w:val="000863C4"/>
    <w:rsid w:val="000D2BCB"/>
    <w:rsid w:val="000E4443"/>
    <w:rsid w:val="00103E86"/>
    <w:rsid w:val="00106516"/>
    <w:rsid w:val="00117E02"/>
    <w:rsid w:val="0016533C"/>
    <w:rsid w:val="001866DB"/>
    <w:rsid w:val="00191F35"/>
    <w:rsid w:val="001A7F82"/>
    <w:rsid w:val="001C090C"/>
    <w:rsid w:val="001E711C"/>
    <w:rsid w:val="002108CA"/>
    <w:rsid w:val="00237153"/>
    <w:rsid w:val="00244EF0"/>
    <w:rsid w:val="002C0DE1"/>
    <w:rsid w:val="002C6981"/>
    <w:rsid w:val="002D174B"/>
    <w:rsid w:val="002E4240"/>
    <w:rsid w:val="002F51C1"/>
    <w:rsid w:val="00313085"/>
    <w:rsid w:val="00331125"/>
    <w:rsid w:val="003B7A29"/>
    <w:rsid w:val="003F51B4"/>
    <w:rsid w:val="00410550"/>
    <w:rsid w:val="00481D00"/>
    <w:rsid w:val="00482905"/>
    <w:rsid w:val="004B2933"/>
    <w:rsid w:val="004B2967"/>
    <w:rsid w:val="004F6DB6"/>
    <w:rsid w:val="004F7FC1"/>
    <w:rsid w:val="00511F6E"/>
    <w:rsid w:val="00547533"/>
    <w:rsid w:val="00622C20"/>
    <w:rsid w:val="00626432"/>
    <w:rsid w:val="00660D27"/>
    <w:rsid w:val="006767EA"/>
    <w:rsid w:val="00676C39"/>
    <w:rsid w:val="006B189B"/>
    <w:rsid w:val="006C2E5F"/>
    <w:rsid w:val="007044BB"/>
    <w:rsid w:val="007168B9"/>
    <w:rsid w:val="00725D27"/>
    <w:rsid w:val="007278FC"/>
    <w:rsid w:val="00732983"/>
    <w:rsid w:val="0073538D"/>
    <w:rsid w:val="0075613E"/>
    <w:rsid w:val="0075771F"/>
    <w:rsid w:val="00790F79"/>
    <w:rsid w:val="00793471"/>
    <w:rsid w:val="007A5CFF"/>
    <w:rsid w:val="007C57C8"/>
    <w:rsid w:val="007E5E6D"/>
    <w:rsid w:val="0084353D"/>
    <w:rsid w:val="00860DCA"/>
    <w:rsid w:val="00865F55"/>
    <w:rsid w:val="0089783F"/>
    <w:rsid w:val="008B22C3"/>
    <w:rsid w:val="008D4F50"/>
    <w:rsid w:val="00923AC6"/>
    <w:rsid w:val="00962BBB"/>
    <w:rsid w:val="009D0B9A"/>
    <w:rsid w:val="00A262B9"/>
    <w:rsid w:val="00A35315"/>
    <w:rsid w:val="00A46BD0"/>
    <w:rsid w:val="00A55C86"/>
    <w:rsid w:val="00A72A69"/>
    <w:rsid w:val="00AB0AD8"/>
    <w:rsid w:val="00AB2533"/>
    <w:rsid w:val="00AC2AB5"/>
    <w:rsid w:val="00AC3668"/>
    <w:rsid w:val="00AD0F24"/>
    <w:rsid w:val="00AD1C30"/>
    <w:rsid w:val="00B020BC"/>
    <w:rsid w:val="00B13C87"/>
    <w:rsid w:val="00B17E72"/>
    <w:rsid w:val="00B75BEE"/>
    <w:rsid w:val="00B8361B"/>
    <w:rsid w:val="00BA4A07"/>
    <w:rsid w:val="00BA7079"/>
    <w:rsid w:val="00BE25EC"/>
    <w:rsid w:val="00BF41AC"/>
    <w:rsid w:val="00C1552D"/>
    <w:rsid w:val="00C36368"/>
    <w:rsid w:val="00C40570"/>
    <w:rsid w:val="00C57C1D"/>
    <w:rsid w:val="00CA1C5A"/>
    <w:rsid w:val="00CB5AA7"/>
    <w:rsid w:val="00CE0844"/>
    <w:rsid w:val="00CE1BD9"/>
    <w:rsid w:val="00CF3721"/>
    <w:rsid w:val="00D47E04"/>
    <w:rsid w:val="00D507A6"/>
    <w:rsid w:val="00D85F06"/>
    <w:rsid w:val="00D938F2"/>
    <w:rsid w:val="00D93DC1"/>
    <w:rsid w:val="00DA0CAC"/>
    <w:rsid w:val="00DA1E73"/>
    <w:rsid w:val="00DD3943"/>
    <w:rsid w:val="00DE6F59"/>
    <w:rsid w:val="00DF2174"/>
    <w:rsid w:val="00E11720"/>
    <w:rsid w:val="00E1727E"/>
    <w:rsid w:val="00E46CC8"/>
    <w:rsid w:val="00E66409"/>
    <w:rsid w:val="00E918F5"/>
    <w:rsid w:val="00EA6FBF"/>
    <w:rsid w:val="00F157F2"/>
    <w:rsid w:val="00F16069"/>
    <w:rsid w:val="00F24C3E"/>
    <w:rsid w:val="00F24DB1"/>
    <w:rsid w:val="00F36199"/>
    <w:rsid w:val="00F45A7F"/>
    <w:rsid w:val="00F50004"/>
    <w:rsid w:val="00F57640"/>
    <w:rsid w:val="00F62AD6"/>
    <w:rsid w:val="00FA2CDC"/>
    <w:rsid w:val="00FE7FE8"/>
    <w:rsid w:val="00FF1EDE"/>
    <w:rsid w:val="00FF67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EB79F-4443-4DDA-A943-351F0F35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DB6"/>
    <w:pPr>
      <w:spacing w:after="0" w:line="240" w:lineRule="auto"/>
    </w:pPr>
    <w:rPr>
      <w:rFonts w:ascii="Arial" w:eastAsia="Times New Roman" w:hAnsi="Arial" w:cs="Times New Roman"/>
      <w:lang w:eastAsia="en-CA"/>
    </w:rPr>
  </w:style>
  <w:style w:type="paragraph" w:styleId="Heading4">
    <w:name w:val="heading 4"/>
    <w:basedOn w:val="Normal"/>
    <w:next w:val="Normal"/>
    <w:link w:val="Heading4Char"/>
    <w:uiPriority w:val="9"/>
    <w:unhideWhenUsed/>
    <w:qFormat/>
    <w:rsid w:val="004F6DB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F6DB6"/>
    <w:rPr>
      <w:rFonts w:ascii="Calibri" w:eastAsia="Times New Roman" w:hAnsi="Calibri" w:cs="Times New Roman"/>
      <w:b/>
      <w:bCs/>
      <w:sz w:val="28"/>
      <w:szCs w:val="28"/>
      <w:lang w:eastAsia="en-CA"/>
    </w:rPr>
  </w:style>
  <w:style w:type="character" w:styleId="Hyperlink">
    <w:name w:val="Hyperlink"/>
    <w:basedOn w:val="DefaultParagraphFont"/>
    <w:rsid w:val="004F6DB6"/>
    <w:rPr>
      <w:color w:val="0000FF"/>
      <w:u w:val="single"/>
    </w:rPr>
  </w:style>
  <w:style w:type="paragraph" w:styleId="ListParagraph">
    <w:name w:val="List Paragraph"/>
    <w:basedOn w:val="Normal"/>
    <w:uiPriority w:val="34"/>
    <w:qFormat/>
    <w:rsid w:val="004F6DB6"/>
    <w:pPr>
      <w:ind w:left="720"/>
    </w:pPr>
  </w:style>
  <w:style w:type="paragraph" w:styleId="BalloonText">
    <w:name w:val="Balloon Text"/>
    <w:basedOn w:val="Normal"/>
    <w:link w:val="BalloonTextChar"/>
    <w:uiPriority w:val="99"/>
    <w:semiHidden/>
    <w:unhideWhenUsed/>
    <w:rsid w:val="004F6DB6"/>
    <w:rPr>
      <w:rFonts w:ascii="Tahoma" w:hAnsi="Tahoma" w:cs="Tahoma"/>
      <w:sz w:val="16"/>
      <w:szCs w:val="16"/>
    </w:rPr>
  </w:style>
  <w:style w:type="character" w:customStyle="1" w:styleId="BalloonTextChar">
    <w:name w:val="Balloon Text Char"/>
    <w:basedOn w:val="DefaultParagraphFont"/>
    <w:link w:val="BalloonText"/>
    <w:uiPriority w:val="99"/>
    <w:semiHidden/>
    <w:rsid w:val="004F6DB6"/>
    <w:rPr>
      <w:rFonts w:ascii="Tahoma" w:eastAsia="Times New Roman" w:hAnsi="Tahoma" w:cs="Tahoma"/>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niercollege.qc" TargetMode="External"/><Relationship Id="rId13" Type="http://schemas.openxmlformats.org/officeDocument/2006/relationships/hyperlink" Target="http://www.tav.ca"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dawsoncollege.qc.ca" TargetMode="External"/><Relationship Id="rId12" Type="http://schemas.openxmlformats.org/officeDocument/2006/relationships/hyperlink" Target="http://www.clasalle.com" TargetMode="External"/><Relationship Id="rId17" Type="http://schemas.openxmlformats.org/officeDocument/2006/relationships/hyperlink" Target="http://commonapplication.qc.ca" TargetMode="External"/><Relationship Id="rId2" Type="http://schemas.openxmlformats.org/officeDocument/2006/relationships/numbering" Target="numbering.xml"/><Relationship Id="rId16" Type="http://schemas.openxmlformats.org/officeDocument/2006/relationships/hyperlink" Target="http://sram-myfile.omnivox.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johnabbott.qc.ca" TargetMode="External"/><Relationship Id="rId5" Type="http://schemas.openxmlformats.org/officeDocument/2006/relationships/webSettings" Target="webSettings.xml"/><Relationship Id="rId15" Type="http://schemas.openxmlformats.org/officeDocument/2006/relationships/hyperlink" Target="http://sram-demo.omnivox.ca" TargetMode="External"/><Relationship Id="rId10" Type="http://schemas.openxmlformats.org/officeDocument/2006/relationships/hyperlink" Target="http://www.marianopolis.edu"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www.champlaincollege.qc.ca" TargetMode="External"/><Relationship Id="rId14" Type="http://schemas.openxmlformats.org/officeDocument/2006/relationships/hyperlink" Target="http://sram.omnivox.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D95FE-FCDA-4A24-B6BF-63AB8C28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Lester B. Pearson School Board</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Beaconsfield High</dc:creator>
  <cp:lastModifiedBy>Sipos, Alison</cp:lastModifiedBy>
  <cp:revision>2</cp:revision>
  <cp:lastPrinted>2015-12-07T14:52:00Z</cp:lastPrinted>
  <dcterms:created xsi:type="dcterms:W3CDTF">2016-12-12T18:47:00Z</dcterms:created>
  <dcterms:modified xsi:type="dcterms:W3CDTF">2016-12-12T18:47:00Z</dcterms:modified>
</cp:coreProperties>
</file>